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F8D" w:rsidRPr="00136F8D" w:rsidRDefault="00136F8D" w:rsidP="00136F8D">
      <w:pPr>
        <w:spacing w:after="30"/>
        <w:jc w:val="center"/>
        <w:rPr>
          <w:rFonts w:ascii="Arial" w:hAnsi="Arial" w:cs="Arial"/>
          <w:b/>
          <w:sz w:val="44"/>
          <w:szCs w:val="44"/>
          <w:u w:val="single"/>
        </w:rPr>
      </w:pPr>
      <w:r w:rsidRPr="00136F8D">
        <w:rPr>
          <w:rFonts w:ascii="Arial" w:hAnsi="Arial" w:cs="Arial"/>
          <w:b/>
          <w:sz w:val="44"/>
          <w:szCs w:val="44"/>
          <w:u w:val="single"/>
        </w:rPr>
        <w:t>Understanding the Reactivity of Fe</w:t>
      </w:r>
      <w:r w:rsidRPr="00136F8D">
        <w:rPr>
          <w:rFonts w:ascii="Arial" w:hAnsi="Arial" w:cs="Arial"/>
          <w:b/>
          <w:sz w:val="44"/>
          <w:szCs w:val="44"/>
          <w:u w:val="single"/>
          <w:vertAlign w:val="superscript"/>
        </w:rPr>
        <w:t>V</w:t>
      </w:r>
      <w:r w:rsidRPr="00136F8D">
        <w:rPr>
          <w:rFonts w:ascii="Arial" w:hAnsi="Arial" w:cs="Arial"/>
          <w:b/>
          <w:sz w:val="44"/>
          <w:szCs w:val="44"/>
          <w:u w:val="single"/>
        </w:rPr>
        <w:t>(O) towards Alcohol Oxidation under Homogeneous conditions</w:t>
      </w:r>
    </w:p>
    <w:p w:rsidR="00136F8D" w:rsidRDefault="00136F8D" w:rsidP="00136F8D">
      <w:pPr>
        <w:autoSpaceDE w:val="0"/>
        <w:autoSpaceDN w:val="0"/>
        <w:adjustRightInd w:val="0"/>
        <w:spacing w:after="0" w:line="240" w:lineRule="auto"/>
        <w:rPr>
          <w:rFonts w:ascii="Arial" w:hAnsi="Arial" w:cs="Arial"/>
          <w:sz w:val="36"/>
          <w:szCs w:val="36"/>
          <w:u w:val="single"/>
          <w:lang w:eastAsia="en-IN"/>
        </w:rPr>
      </w:pPr>
    </w:p>
    <w:p w:rsidR="00136F8D" w:rsidRPr="00136F8D" w:rsidRDefault="00136F8D" w:rsidP="00136F8D">
      <w:pPr>
        <w:autoSpaceDE w:val="0"/>
        <w:autoSpaceDN w:val="0"/>
        <w:adjustRightInd w:val="0"/>
        <w:spacing w:after="0" w:line="240" w:lineRule="auto"/>
        <w:rPr>
          <w:rFonts w:ascii="Arial" w:hAnsi="Arial" w:cs="Arial"/>
          <w:sz w:val="36"/>
          <w:szCs w:val="36"/>
          <w:u w:val="single"/>
          <w:lang w:eastAsia="en-IN"/>
        </w:rPr>
      </w:pPr>
    </w:p>
    <w:p w:rsidR="00136F8D" w:rsidRDefault="00136F8D" w:rsidP="00136F8D">
      <w:pPr>
        <w:spacing w:after="0" w:line="360" w:lineRule="auto"/>
        <w:ind w:firstLine="720"/>
        <w:jc w:val="center"/>
        <w:rPr>
          <w:rFonts w:ascii="Arial" w:hAnsi="Arial" w:cs="Arial"/>
          <w:sz w:val="28"/>
          <w:szCs w:val="28"/>
          <w:lang w:eastAsia="en-IN"/>
        </w:rPr>
      </w:pPr>
      <w:r>
        <w:rPr>
          <w:rFonts w:ascii="Arial" w:hAnsi="Arial" w:cs="Arial"/>
          <w:sz w:val="28"/>
          <w:szCs w:val="28"/>
          <w:lang w:eastAsia="en-IN"/>
        </w:rPr>
        <w:t>A thesis submitted to</w:t>
      </w:r>
    </w:p>
    <w:p w:rsidR="00136F8D" w:rsidRDefault="00136F8D" w:rsidP="00136F8D">
      <w:pPr>
        <w:spacing w:after="0" w:line="360" w:lineRule="auto"/>
        <w:ind w:firstLine="720"/>
        <w:jc w:val="center"/>
        <w:rPr>
          <w:rFonts w:ascii="Arial" w:hAnsi="Arial" w:cs="Arial"/>
          <w:sz w:val="28"/>
          <w:szCs w:val="28"/>
          <w:lang w:eastAsia="en-IN"/>
        </w:rPr>
      </w:pPr>
      <w:r>
        <w:rPr>
          <w:rFonts w:ascii="Arial" w:hAnsi="Arial" w:cs="Arial"/>
          <w:sz w:val="28"/>
          <w:szCs w:val="28"/>
          <w:lang w:eastAsia="en-IN"/>
        </w:rPr>
        <w:t>Indian Institute of Science Education and Research Pune</w:t>
      </w:r>
    </w:p>
    <w:p w:rsidR="00136F8D" w:rsidRDefault="00987642" w:rsidP="00136F8D">
      <w:pPr>
        <w:spacing w:after="0" w:line="360" w:lineRule="auto"/>
        <w:ind w:firstLine="720"/>
        <w:jc w:val="center"/>
        <w:rPr>
          <w:rFonts w:ascii="Arial" w:hAnsi="Arial" w:cs="Arial"/>
          <w:sz w:val="28"/>
          <w:szCs w:val="28"/>
          <w:lang w:eastAsia="en-IN"/>
        </w:rPr>
      </w:pPr>
      <w:r>
        <w:rPr>
          <w:rFonts w:ascii="Arial" w:hAnsi="Arial" w:cs="Arial"/>
          <w:sz w:val="28"/>
          <w:szCs w:val="28"/>
          <w:lang w:eastAsia="en-IN"/>
        </w:rPr>
        <w:t>i</w:t>
      </w:r>
      <w:r w:rsidR="00BF3057">
        <w:rPr>
          <w:rFonts w:ascii="Arial" w:hAnsi="Arial" w:cs="Arial"/>
          <w:sz w:val="28"/>
          <w:szCs w:val="28"/>
          <w:lang w:eastAsia="en-IN"/>
        </w:rPr>
        <w:t>n</w:t>
      </w:r>
      <w:r>
        <w:rPr>
          <w:rFonts w:ascii="Arial" w:hAnsi="Arial" w:cs="Arial"/>
          <w:sz w:val="28"/>
          <w:szCs w:val="28"/>
          <w:lang w:eastAsia="en-IN"/>
        </w:rPr>
        <w:t xml:space="preserve"> </w:t>
      </w:r>
      <w:r w:rsidR="00136F8D">
        <w:rPr>
          <w:rFonts w:ascii="Arial" w:hAnsi="Arial" w:cs="Arial"/>
          <w:sz w:val="28"/>
          <w:szCs w:val="28"/>
          <w:lang w:eastAsia="en-IN"/>
        </w:rPr>
        <w:t xml:space="preserve">partial </w:t>
      </w:r>
      <w:r w:rsidR="00BF3057">
        <w:rPr>
          <w:rFonts w:ascii="Arial" w:hAnsi="Arial" w:cs="Arial"/>
          <w:sz w:val="28"/>
          <w:szCs w:val="28"/>
          <w:lang w:eastAsia="en-IN"/>
        </w:rPr>
        <w:t>fulfillment</w:t>
      </w:r>
      <w:r w:rsidR="00136F8D">
        <w:rPr>
          <w:rFonts w:ascii="Arial" w:hAnsi="Arial" w:cs="Arial"/>
          <w:sz w:val="28"/>
          <w:szCs w:val="28"/>
          <w:lang w:eastAsia="en-IN"/>
        </w:rPr>
        <w:t xml:space="preserve"> of the requirements for the</w:t>
      </w:r>
    </w:p>
    <w:p w:rsidR="00136F8D" w:rsidRDefault="00136F8D" w:rsidP="00136F8D">
      <w:pPr>
        <w:spacing w:after="0" w:line="360" w:lineRule="auto"/>
        <w:ind w:firstLine="720"/>
        <w:jc w:val="center"/>
        <w:rPr>
          <w:rFonts w:ascii="Arial" w:hAnsi="Arial" w:cs="Arial"/>
          <w:sz w:val="28"/>
          <w:szCs w:val="28"/>
          <w:lang w:eastAsia="en-IN"/>
        </w:rPr>
      </w:pPr>
      <w:r>
        <w:rPr>
          <w:rFonts w:ascii="Arial" w:hAnsi="Arial" w:cs="Arial"/>
          <w:sz w:val="28"/>
          <w:szCs w:val="28"/>
          <w:lang w:eastAsia="en-IN"/>
        </w:rPr>
        <w:t>BS-MS Dual Degree Programme</w:t>
      </w:r>
    </w:p>
    <w:p w:rsidR="00136F8D" w:rsidRDefault="00136F8D" w:rsidP="00136F8D">
      <w:pPr>
        <w:spacing w:after="0" w:line="360" w:lineRule="auto"/>
        <w:ind w:firstLine="720"/>
        <w:jc w:val="center"/>
        <w:rPr>
          <w:rFonts w:ascii="Arial" w:hAnsi="Arial" w:cs="Arial"/>
          <w:sz w:val="28"/>
          <w:szCs w:val="28"/>
          <w:lang w:eastAsia="en-IN"/>
        </w:rPr>
      </w:pPr>
    </w:p>
    <w:p w:rsidR="00136F8D" w:rsidRDefault="00136F8D" w:rsidP="00136F8D">
      <w:pPr>
        <w:spacing w:after="0" w:line="360" w:lineRule="auto"/>
        <w:ind w:firstLine="720"/>
        <w:jc w:val="center"/>
        <w:rPr>
          <w:rFonts w:ascii="Arial" w:hAnsi="Arial" w:cs="Arial"/>
          <w:sz w:val="28"/>
          <w:szCs w:val="28"/>
          <w:lang w:eastAsia="en-IN"/>
        </w:rPr>
      </w:pPr>
      <w:r>
        <w:rPr>
          <w:rFonts w:ascii="Arial" w:hAnsi="Arial" w:cs="Arial"/>
          <w:sz w:val="28"/>
          <w:szCs w:val="28"/>
          <w:lang w:eastAsia="en-IN"/>
        </w:rPr>
        <w:t>By</w:t>
      </w:r>
    </w:p>
    <w:p w:rsidR="00136F8D" w:rsidRDefault="00136F8D" w:rsidP="00136F8D">
      <w:pPr>
        <w:spacing w:after="0" w:line="360" w:lineRule="auto"/>
        <w:ind w:firstLine="720"/>
        <w:jc w:val="center"/>
        <w:rPr>
          <w:rFonts w:ascii="Arial" w:hAnsi="Arial" w:cs="Arial"/>
          <w:sz w:val="28"/>
          <w:szCs w:val="28"/>
          <w:lang w:eastAsia="en-IN"/>
        </w:rPr>
      </w:pPr>
      <w:r>
        <w:rPr>
          <w:rFonts w:ascii="Arial" w:hAnsi="Arial" w:cs="Arial"/>
          <w:sz w:val="28"/>
          <w:szCs w:val="28"/>
          <w:lang w:eastAsia="en-IN"/>
        </w:rPr>
        <w:t>NIKHIL Y L K</w:t>
      </w:r>
    </w:p>
    <w:p w:rsidR="00136F8D" w:rsidRDefault="00136F8D" w:rsidP="00136F8D">
      <w:pPr>
        <w:spacing w:after="0" w:line="360" w:lineRule="auto"/>
        <w:ind w:firstLine="720"/>
        <w:jc w:val="center"/>
        <w:rPr>
          <w:rFonts w:ascii="Arial" w:hAnsi="Arial" w:cs="Arial"/>
          <w:sz w:val="28"/>
          <w:szCs w:val="28"/>
          <w:lang w:eastAsia="en-IN"/>
        </w:rPr>
      </w:pPr>
      <w:r>
        <w:rPr>
          <w:rFonts w:ascii="Arial" w:hAnsi="Arial" w:cs="Arial"/>
          <w:sz w:val="28"/>
          <w:szCs w:val="28"/>
          <w:lang w:eastAsia="en-IN"/>
        </w:rPr>
        <w:t>20091004</w:t>
      </w:r>
    </w:p>
    <w:p w:rsidR="00136F8D" w:rsidRDefault="00136F8D" w:rsidP="00136F8D">
      <w:pPr>
        <w:spacing w:after="0" w:line="360" w:lineRule="auto"/>
        <w:ind w:firstLine="720"/>
        <w:jc w:val="center"/>
        <w:rPr>
          <w:rFonts w:ascii="Arial" w:hAnsi="Arial" w:cs="Arial"/>
          <w:sz w:val="28"/>
          <w:szCs w:val="28"/>
          <w:lang w:eastAsia="en-IN"/>
        </w:rPr>
      </w:pPr>
      <w:r>
        <w:rPr>
          <w:rFonts w:ascii="Arial" w:hAnsi="Arial" w:cs="Arial"/>
          <w:sz w:val="28"/>
          <w:szCs w:val="28"/>
          <w:lang w:eastAsia="en-IN"/>
        </w:rPr>
        <w:t xml:space="preserve">Under the guidance of </w:t>
      </w:r>
    </w:p>
    <w:p w:rsidR="00136F8D" w:rsidRDefault="00136F8D" w:rsidP="00136F8D">
      <w:pPr>
        <w:spacing w:after="0" w:line="360" w:lineRule="auto"/>
        <w:ind w:firstLine="720"/>
        <w:jc w:val="center"/>
        <w:rPr>
          <w:rFonts w:ascii="Arial" w:hAnsi="Arial" w:cs="Arial"/>
          <w:sz w:val="28"/>
          <w:szCs w:val="28"/>
          <w:lang w:eastAsia="en-IN"/>
        </w:rPr>
      </w:pPr>
      <w:r>
        <w:rPr>
          <w:rFonts w:ascii="Arial" w:hAnsi="Arial" w:cs="Arial"/>
          <w:sz w:val="28"/>
          <w:szCs w:val="28"/>
          <w:lang w:eastAsia="en-IN"/>
        </w:rPr>
        <w:t xml:space="preserve"> Dr. Sayam Sen Gupta</w:t>
      </w:r>
    </w:p>
    <w:p w:rsidR="00136F8D" w:rsidRDefault="00136F8D" w:rsidP="00136F8D">
      <w:pPr>
        <w:spacing w:after="0" w:line="360" w:lineRule="auto"/>
        <w:ind w:firstLine="720"/>
        <w:jc w:val="center"/>
        <w:rPr>
          <w:rFonts w:ascii="Arial" w:hAnsi="Arial" w:cs="Arial"/>
          <w:sz w:val="28"/>
          <w:szCs w:val="28"/>
          <w:lang w:eastAsia="en-IN"/>
        </w:rPr>
      </w:pPr>
      <w:r>
        <w:rPr>
          <w:rFonts w:ascii="Arial" w:hAnsi="Arial" w:cs="Arial"/>
          <w:sz w:val="28"/>
          <w:szCs w:val="28"/>
          <w:lang w:eastAsia="en-IN"/>
        </w:rPr>
        <w:t>Research Scientist, NCL Pune</w:t>
      </w:r>
    </w:p>
    <w:p w:rsidR="00136F8D" w:rsidRDefault="00136F8D" w:rsidP="00136F8D">
      <w:pPr>
        <w:spacing w:after="0" w:line="360" w:lineRule="auto"/>
        <w:ind w:firstLine="720"/>
        <w:jc w:val="center"/>
        <w:rPr>
          <w:rFonts w:ascii="Arial" w:hAnsi="Arial" w:cs="Arial"/>
          <w:sz w:val="28"/>
          <w:szCs w:val="28"/>
          <w:lang w:eastAsia="en-IN"/>
        </w:rPr>
      </w:pPr>
    </w:p>
    <w:p w:rsidR="00136F8D" w:rsidRDefault="00136F8D" w:rsidP="00136F8D">
      <w:pPr>
        <w:spacing w:after="0" w:line="360" w:lineRule="auto"/>
        <w:ind w:firstLine="720"/>
        <w:jc w:val="center"/>
        <w:rPr>
          <w:rFonts w:ascii="Arial" w:hAnsi="Arial" w:cs="Arial"/>
          <w:sz w:val="28"/>
          <w:szCs w:val="28"/>
          <w:lang w:eastAsia="en-IN"/>
        </w:rPr>
      </w:pPr>
      <w:r>
        <w:rPr>
          <w:rFonts w:ascii="Arial" w:hAnsi="Arial" w:cs="Arial"/>
          <w:noProof/>
          <w:sz w:val="28"/>
          <w:szCs w:val="28"/>
          <w:lang w:bidi="hi-IN"/>
        </w:rPr>
        <w:drawing>
          <wp:inline distT="0" distB="0" distL="0" distR="0">
            <wp:extent cx="1809750" cy="1638300"/>
            <wp:effectExtent l="0" t="0" r="0" b="0"/>
            <wp:docPr id="4" name="Picture 4" descr="logo_p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_pu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1638300"/>
                    </a:xfrm>
                    <a:prstGeom prst="rect">
                      <a:avLst/>
                    </a:prstGeom>
                    <a:noFill/>
                    <a:ln>
                      <a:noFill/>
                    </a:ln>
                  </pic:spPr>
                </pic:pic>
              </a:graphicData>
            </a:graphic>
          </wp:inline>
        </w:drawing>
      </w:r>
    </w:p>
    <w:p w:rsidR="00136F8D" w:rsidRDefault="00136F8D" w:rsidP="00136F8D">
      <w:pPr>
        <w:spacing w:after="0" w:line="360" w:lineRule="auto"/>
        <w:ind w:firstLine="720"/>
        <w:jc w:val="center"/>
        <w:rPr>
          <w:rFonts w:ascii="Arial" w:hAnsi="Arial" w:cs="Arial"/>
          <w:sz w:val="28"/>
          <w:szCs w:val="28"/>
          <w:lang w:eastAsia="en-IN"/>
        </w:rPr>
      </w:pPr>
    </w:p>
    <w:p w:rsidR="00136F8D" w:rsidRDefault="00136F8D" w:rsidP="00136F8D">
      <w:pPr>
        <w:spacing w:after="0" w:line="360" w:lineRule="auto"/>
        <w:ind w:firstLine="720"/>
        <w:jc w:val="center"/>
        <w:rPr>
          <w:rFonts w:ascii="Arial" w:hAnsi="Arial" w:cs="Arial"/>
          <w:sz w:val="28"/>
          <w:szCs w:val="28"/>
          <w:lang w:eastAsia="en-IN"/>
        </w:rPr>
      </w:pPr>
    </w:p>
    <w:p w:rsidR="00136F8D" w:rsidRDefault="00136F8D" w:rsidP="00136F8D">
      <w:pPr>
        <w:spacing w:after="0" w:line="360" w:lineRule="auto"/>
        <w:ind w:firstLine="720"/>
        <w:jc w:val="center"/>
        <w:rPr>
          <w:rFonts w:ascii="Arial" w:hAnsi="Arial" w:cs="Arial"/>
          <w:b/>
          <w:sz w:val="28"/>
          <w:szCs w:val="28"/>
          <w:lang w:eastAsia="en-IN"/>
        </w:rPr>
      </w:pPr>
      <w:r>
        <w:rPr>
          <w:rFonts w:ascii="Arial" w:hAnsi="Arial" w:cs="Arial"/>
          <w:b/>
          <w:sz w:val="28"/>
          <w:szCs w:val="28"/>
          <w:lang w:eastAsia="en-IN"/>
        </w:rPr>
        <w:t>Department of Chemistry</w:t>
      </w:r>
    </w:p>
    <w:p w:rsidR="00136F8D" w:rsidRDefault="00F33801" w:rsidP="003B4527">
      <w:pPr>
        <w:autoSpaceDE w:val="0"/>
        <w:autoSpaceDN w:val="0"/>
        <w:adjustRightInd w:val="0"/>
        <w:spacing w:after="0" w:line="240" w:lineRule="auto"/>
        <w:jc w:val="center"/>
        <w:rPr>
          <w:rFonts w:ascii="Arial" w:hAnsi="Arial" w:cs="Arial"/>
          <w:b/>
          <w:sz w:val="32"/>
          <w:szCs w:val="32"/>
          <w:lang w:eastAsia="en-IN"/>
        </w:rPr>
      </w:pPr>
      <w:r>
        <w:rPr>
          <w:rFonts w:ascii="Arial" w:hAnsi="Arial" w:cs="Arial"/>
          <w:b/>
          <w:sz w:val="32"/>
          <w:szCs w:val="32"/>
          <w:lang w:eastAsia="en-IN"/>
        </w:rPr>
        <w:t>Indian Institute of Science Education and Research Pune</w:t>
      </w:r>
    </w:p>
    <w:p w:rsidR="00136F8D" w:rsidRDefault="00136F8D" w:rsidP="00136F8D">
      <w:pPr>
        <w:spacing w:after="0" w:line="360" w:lineRule="auto"/>
        <w:ind w:firstLine="720"/>
        <w:jc w:val="center"/>
        <w:rPr>
          <w:rFonts w:ascii="Arial" w:hAnsi="Arial" w:cs="Arial"/>
          <w:b/>
          <w:sz w:val="40"/>
          <w:szCs w:val="40"/>
        </w:rPr>
      </w:pPr>
      <w:r>
        <w:rPr>
          <w:rFonts w:ascii="Arial" w:hAnsi="Arial" w:cs="Arial"/>
          <w:b/>
          <w:sz w:val="40"/>
          <w:szCs w:val="40"/>
        </w:rPr>
        <w:lastRenderedPageBreak/>
        <w:t>Certificate</w:t>
      </w:r>
    </w:p>
    <w:p w:rsidR="00136F8D" w:rsidRDefault="00136F8D" w:rsidP="00136F8D">
      <w:pPr>
        <w:spacing w:after="0" w:line="360" w:lineRule="auto"/>
        <w:ind w:firstLine="720"/>
        <w:jc w:val="center"/>
        <w:rPr>
          <w:rFonts w:ascii="Arial" w:hAnsi="Arial" w:cs="Arial"/>
          <w:b/>
          <w:sz w:val="24"/>
          <w:szCs w:val="24"/>
        </w:rPr>
      </w:pPr>
    </w:p>
    <w:p w:rsidR="00136F8D" w:rsidRDefault="00136F8D" w:rsidP="00136F8D">
      <w:pPr>
        <w:spacing w:after="0" w:line="360" w:lineRule="auto"/>
        <w:ind w:firstLine="720"/>
        <w:jc w:val="center"/>
        <w:rPr>
          <w:rFonts w:ascii="Arial" w:hAnsi="Arial" w:cs="Arial"/>
          <w:b/>
          <w:sz w:val="24"/>
          <w:szCs w:val="24"/>
        </w:rPr>
      </w:pPr>
    </w:p>
    <w:p w:rsidR="00136F8D" w:rsidRDefault="00136F8D" w:rsidP="005739AE">
      <w:pPr>
        <w:spacing w:after="30" w:line="360" w:lineRule="auto"/>
        <w:jc w:val="both"/>
        <w:rPr>
          <w:rFonts w:ascii="Arial" w:hAnsi="Arial" w:cs="Arial"/>
          <w:sz w:val="24"/>
          <w:szCs w:val="24"/>
          <w:lang w:eastAsia="en-IN"/>
        </w:rPr>
      </w:pPr>
      <w:r>
        <w:rPr>
          <w:rFonts w:ascii="Arial" w:hAnsi="Arial" w:cs="Arial"/>
          <w:sz w:val="24"/>
          <w:szCs w:val="24"/>
          <w:lang w:eastAsia="en-IN"/>
        </w:rPr>
        <w:t xml:space="preserve">This is to certify that this </w:t>
      </w:r>
      <w:r w:rsidR="007967E5">
        <w:rPr>
          <w:rFonts w:ascii="Arial" w:hAnsi="Arial" w:cs="Arial"/>
          <w:sz w:val="24"/>
          <w:szCs w:val="24"/>
          <w:lang w:eastAsia="en-IN"/>
        </w:rPr>
        <w:t>dessertation</w:t>
      </w:r>
      <w:r>
        <w:rPr>
          <w:rFonts w:ascii="Arial" w:hAnsi="Arial" w:cs="Arial"/>
          <w:sz w:val="24"/>
          <w:szCs w:val="24"/>
          <w:lang w:eastAsia="en-IN"/>
        </w:rPr>
        <w:t xml:space="preserve"> entitled </w:t>
      </w:r>
      <w:r>
        <w:rPr>
          <w:rFonts w:ascii="Arial" w:hAnsi="Arial" w:cs="Arial"/>
          <w:b/>
          <w:sz w:val="24"/>
          <w:szCs w:val="24"/>
          <w:lang w:eastAsia="en-IN"/>
        </w:rPr>
        <w:t>“</w:t>
      </w:r>
      <w:r w:rsidRPr="00136F8D">
        <w:rPr>
          <w:rFonts w:ascii="Arial" w:hAnsi="Arial" w:cs="Arial"/>
          <w:b/>
          <w:sz w:val="24"/>
          <w:szCs w:val="24"/>
        </w:rPr>
        <w:t>Understanding the Reactivity of Fe</w:t>
      </w:r>
      <w:r w:rsidRPr="00136F8D">
        <w:rPr>
          <w:rFonts w:ascii="Arial" w:hAnsi="Arial" w:cs="Arial"/>
          <w:b/>
          <w:sz w:val="24"/>
          <w:szCs w:val="24"/>
          <w:vertAlign w:val="superscript"/>
        </w:rPr>
        <w:t>V</w:t>
      </w:r>
      <w:r w:rsidRPr="00136F8D">
        <w:rPr>
          <w:rFonts w:ascii="Arial" w:hAnsi="Arial" w:cs="Arial"/>
          <w:b/>
          <w:sz w:val="24"/>
          <w:szCs w:val="24"/>
        </w:rPr>
        <w:t>(O) towards Alcohol Oxidation under Homogeneous conditions</w:t>
      </w:r>
      <w:r>
        <w:rPr>
          <w:rFonts w:ascii="Arial" w:hAnsi="Arial" w:cs="Arial"/>
          <w:b/>
          <w:sz w:val="24"/>
          <w:szCs w:val="24"/>
          <w:lang w:eastAsia="en-IN"/>
        </w:rPr>
        <w:t>”</w:t>
      </w:r>
      <w:r>
        <w:rPr>
          <w:rFonts w:ascii="Arial" w:hAnsi="Arial" w:cs="Arial"/>
          <w:sz w:val="24"/>
          <w:szCs w:val="24"/>
          <w:lang w:eastAsia="en-IN"/>
        </w:rPr>
        <w:t xml:space="preserve"> submitted towards the partial fulfilment of the BS-MS dual degree programme at the Indian Institute of Science Education and Research Pune, represents</w:t>
      </w:r>
      <w:r w:rsidR="00A315F3">
        <w:rPr>
          <w:rFonts w:ascii="Arial" w:hAnsi="Arial" w:cs="Arial"/>
          <w:sz w:val="24"/>
          <w:szCs w:val="24"/>
          <w:lang w:eastAsia="en-IN"/>
        </w:rPr>
        <w:t xml:space="preserve"> original</w:t>
      </w:r>
      <w:r>
        <w:rPr>
          <w:rFonts w:ascii="Arial" w:hAnsi="Arial" w:cs="Arial"/>
          <w:sz w:val="24"/>
          <w:szCs w:val="24"/>
          <w:lang w:eastAsia="en-IN"/>
        </w:rPr>
        <w:t xml:space="preserve"> work carried out by </w:t>
      </w:r>
      <w:r w:rsidR="00120610">
        <w:rPr>
          <w:rFonts w:ascii="Arial" w:hAnsi="Arial" w:cs="Arial"/>
          <w:b/>
          <w:sz w:val="24"/>
          <w:szCs w:val="24"/>
          <w:lang w:eastAsia="en-IN"/>
        </w:rPr>
        <w:t>Nikhil Y L K</w:t>
      </w:r>
      <w:r>
        <w:rPr>
          <w:rFonts w:ascii="Arial" w:hAnsi="Arial" w:cs="Arial"/>
          <w:sz w:val="24"/>
          <w:szCs w:val="24"/>
          <w:lang w:eastAsia="en-IN"/>
        </w:rPr>
        <w:t xml:space="preserve"> under the supervision of </w:t>
      </w:r>
      <w:r w:rsidR="00E1741B">
        <w:rPr>
          <w:rFonts w:ascii="Arial" w:hAnsi="Arial" w:cs="Arial"/>
          <w:b/>
          <w:sz w:val="24"/>
          <w:szCs w:val="24"/>
          <w:lang w:eastAsia="en-IN"/>
        </w:rPr>
        <w:t>Dr. Sayam Sen Gupta</w:t>
      </w:r>
      <w:r w:rsidR="00A315F3">
        <w:rPr>
          <w:rFonts w:ascii="Arial" w:hAnsi="Arial" w:cs="Arial"/>
          <w:b/>
          <w:sz w:val="24"/>
          <w:szCs w:val="24"/>
          <w:lang w:eastAsia="en-IN"/>
        </w:rPr>
        <w:t xml:space="preserve"> </w:t>
      </w:r>
      <w:r w:rsidR="00A315F3">
        <w:rPr>
          <w:rFonts w:ascii="Arial" w:hAnsi="Arial" w:cs="Arial"/>
          <w:bCs/>
          <w:sz w:val="24"/>
          <w:szCs w:val="24"/>
          <w:lang w:eastAsia="en-IN"/>
        </w:rPr>
        <w:t>at NCL, Pune  during the academic year 2014-2015</w:t>
      </w:r>
      <w:r w:rsidR="00E1741B">
        <w:rPr>
          <w:rFonts w:ascii="Arial" w:hAnsi="Arial" w:cs="Arial"/>
          <w:b/>
          <w:sz w:val="24"/>
          <w:szCs w:val="24"/>
          <w:lang w:eastAsia="en-IN"/>
        </w:rPr>
        <w:t>.</w:t>
      </w:r>
    </w:p>
    <w:p w:rsidR="00136F8D" w:rsidRDefault="00136F8D" w:rsidP="00136F8D">
      <w:pPr>
        <w:autoSpaceDE w:val="0"/>
        <w:autoSpaceDN w:val="0"/>
        <w:adjustRightInd w:val="0"/>
        <w:spacing w:after="0" w:line="360" w:lineRule="auto"/>
        <w:rPr>
          <w:rFonts w:ascii="Arial" w:hAnsi="Arial" w:cs="Arial"/>
          <w:sz w:val="24"/>
          <w:szCs w:val="24"/>
          <w:lang w:eastAsia="en-IN"/>
        </w:rPr>
      </w:pPr>
    </w:p>
    <w:p w:rsidR="00136F8D" w:rsidRDefault="003772F8" w:rsidP="00136F8D">
      <w:pPr>
        <w:autoSpaceDE w:val="0"/>
        <w:autoSpaceDN w:val="0"/>
        <w:adjustRightInd w:val="0"/>
        <w:spacing w:after="0" w:line="360" w:lineRule="auto"/>
        <w:rPr>
          <w:rFonts w:ascii="Arial" w:hAnsi="Arial" w:cs="Arial"/>
          <w:sz w:val="24"/>
          <w:szCs w:val="24"/>
          <w:lang w:eastAsia="en-IN"/>
        </w:rPr>
      </w:pPr>
      <w:r>
        <w:rPr>
          <w:rFonts w:ascii="Arial" w:hAnsi="Arial" w:cs="Arial"/>
          <w:b/>
          <w:noProof/>
          <w:sz w:val="44"/>
          <w:szCs w:val="44"/>
          <w:u w:val="single"/>
          <w:lang w:bidi="hi-IN"/>
        </w:rPr>
        <w:drawing>
          <wp:anchor distT="0" distB="0" distL="114300" distR="114300" simplePos="0" relativeHeight="251712512" behindDoc="1" locked="0" layoutInCell="1" allowOverlap="1" wp14:anchorId="670178C7" wp14:editId="3E8346AE">
            <wp:simplePos x="0" y="0"/>
            <wp:positionH relativeFrom="column">
              <wp:posOffset>3829050</wp:posOffset>
            </wp:positionH>
            <wp:positionV relativeFrom="paragraph">
              <wp:posOffset>202565</wp:posOffset>
            </wp:positionV>
            <wp:extent cx="2258060" cy="808990"/>
            <wp:effectExtent l="0" t="0" r="8890" b="0"/>
            <wp:wrapTight wrapText="bothSides">
              <wp:wrapPolygon edited="0">
                <wp:start x="0" y="0"/>
                <wp:lineTo x="0" y="20854"/>
                <wp:lineTo x="21503" y="20854"/>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_Sign_Cropped.jpg"/>
                    <pic:cNvPicPr/>
                  </pic:nvPicPr>
                  <pic:blipFill>
                    <a:blip r:embed="rId9">
                      <a:extLst>
                        <a:ext uri="{28A0092B-C50C-407E-A947-70E740481C1C}">
                          <a14:useLocalDpi xmlns:a14="http://schemas.microsoft.com/office/drawing/2010/main" val="0"/>
                        </a:ext>
                      </a:extLst>
                    </a:blip>
                    <a:stretch>
                      <a:fillRect/>
                    </a:stretch>
                  </pic:blipFill>
                  <pic:spPr>
                    <a:xfrm>
                      <a:off x="0" y="0"/>
                      <a:ext cx="2258060" cy="808990"/>
                    </a:xfrm>
                    <a:prstGeom prst="rect">
                      <a:avLst/>
                    </a:prstGeom>
                  </pic:spPr>
                </pic:pic>
              </a:graphicData>
            </a:graphic>
            <wp14:sizeRelH relativeFrom="page">
              <wp14:pctWidth>0</wp14:pctWidth>
            </wp14:sizeRelH>
            <wp14:sizeRelV relativeFrom="page">
              <wp14:pctHeight>0</wp14:pctHeight>
            </wp14:sizeRelV>
          </wp:anchor>
        </w:drawing>
      </w:r>
    </w:p>
    <w:p w:rsidR="00136F8D" w:rsidRDefault="00136F8D" w:rsidP="00136F8D">
      <w:pPr>
        <w:autoSpaceDE w:val="0"/>
        <w:autoSpaceDN w:val="0"/>
        <w:adjustRightInd w:val="0"/>
        <w:spacing w:after="0" w:line="360" w:lineRule="auto"/>
        <w:rPr>
          <w:rFonts w:ascii="Arial" w:hAnsi="Arial" w:cs="Arial"/>
          <w:sz w:val="24"/>
          <w:szCs w:val="24"/>
          <w:lang w:eastAsia="en-IN"/>
        </w:rPr>
      </w:pPr>
    </w:p>
    <w:p w:rsidR="00136F8D" w:rsidRDefault="00136F8D" w:rsidP="00136F8D">
      <w:pPr>
        <w:autoSpaceDE w:val="0"/>
        <w:autoSpaceDN w:val="0"/>
        <w:adjustRightInd w:val="0"/>
        <w:spacing w:after="0" w:line="360" w:lineRule="auto"/>
        <w:rPr>
          <w:rFonts w:ascii="Arial" w:hAnsi="Arial" w:cs="Arial"/>
          <w:sz w:val="24"/>
          <w:szCs w:val="24"/>
          <w:lang w:eastAsia="en-IN"/>
        </w:rPr>
      </w:pPr>
    </w:p>
    <w:p w:rsidR="00136F8D" w:rsidRDefault="00136F8D" w:rsidP="00136F8D">
      <w:pPr>
        <w:autoSpaceDE w:val="0"/>
        <w:autoSpaceDN w:val="0"/>
        <w:adjustRightInd w:val="0"/>
        <w:spacing w:after="0" w:line="360" w:lineRule="auto"/>
        <w:rPr>
          <w:rFonts w:ascii="Arial" w:hAnsi="Arial" w:cs="Arial"/>
          <w:sz w:val="24"/>
          <w:szCs w:val="24"/>
          <w:lang w:eastAsia="en-IN"/>
        </w:rPr>
      </w:pPr>
    </w:p>
    <w:p w:rsidR="00F9536B" w:rsidRDefault="00F9536B" w:rsidP="00136F8D">
      <w:pPr>
        <w:autoSpaceDE w:val="0"/>
        <w:autoSpaceDN w:val="0"/>
        <w:adjustRightInd w:val="0"/>
        <w:spacing w:after="0" w:line="360" w:lineRule="auto"/>
        <w:jc w:val="both"/>
        <w:rPr>
          <w:rFonts w:ascii="Arial" w:hAnsi="Arial" w:cs="Arial"/>
          <w:sz w:val="24"/>
          <w:szCs w:val="24"/>
          <w:lang w:eastAsia="en-IN"/>
        </w:rPr>
      </w:pPr>
    </w:p>
    <w:p w:rsidR="00136F8D" w:rsidRPr="00A31661" w:rsidRDefault="00136F8D" w:rsidP="00136F8D">
      <w:pPr>
        <w:autoSpaceDE w:val="0"/>
        <w:autoSpaceDN w:val="0"/>
        <w:adjustRightInd w:val="0"/>
        <w:spacing w:after="0" w:line="360" w:lineRule="auto"/>
        <w:jc w:val="both"/>
        <w:rPr>
          <w:rFonts w:ascii="Arial" w:hAnsi="Arial" w:cs="Arial"/>
          <w:b/>
          <w:bCs/>
          <w:sz w:val="24"/>
          <w:szCs w:val="24"/>
          <w:lang w:eastAsia="en-IN"/>
        </w:rPr>
      </w:pPr>
      <w:r>
        <w:rPr>
          <w:rFonts w:ascii="Arial" w:hAnsi="Arial" w:cs="Arial"/>
          <w:sz w:val="24"/>
          <w:szCs w:val="24"/>
          <w:lang w:eastAsia="en-IN"/>
        </w:rPr>
        <w:t>Date:</w:t>
      </w:r>
      <w:r w:rsidR="00A31661">
        <w:rPr>
          <w:rFonts w:ascii="Arial" w:hAnsi="Arial" w:cs="Arial"/>
          <w:sz w:val="24"/>
          <w:szCs w:val="24"/>
          <w:lang w:eastAsia="en-IN"/>
        </w:rPr>
        <w:t xml:space="preserve"> 25-03-2015</w:t>
      </w:r>
      <w:r>
        <w:rPr>
          <w:rFonts w:ascii="Arial" w:hAnsi="Arial" w:cs="Arial"/>
          <w:sz w:val="24"/>
          <w:szCs w:val="24"/>
          <w:lang w:eastAsia="en-IN"/>
        </w:rPr>
        <w:t xml:space="preserve">                                              </w:t>
      </w:r>
      <w:r w:rsidR="00A31661">
        <w:rPr>
          <w:rFonts w:ascii="Arial" w:hAnsi="Arial" w:cs="Arial"/>
          <w:sz w:val="24"/>
          <w:szCs w:val="24"/>
          <w:lang w:eastAsia="en-IN"/>
        </w:rPr>
        <w:t xml:space="preserve">   </w:t>
      </w:r>
      <w:r>
        <w:rPr>
          <w:rFonts w:ascii="Arial" w:hAnsi="Arial" w:cs="Arial"/>
          <w:sz w:val="24"/>
          <w:szCs w:val="24"/>
          <w:lang w:eastAsia="en-IN"/>
        </w:rPr>
        <w:t xml:space="preserve">                                </w:t>
      </w:r>
      <w:r w:rsidRPr="00A31661">
        <w:rPr>
          <w:rFonts w:ascii="Arial" w:hAnsi="Arial" w:cs="Arial"/>
          <w:b/>
          <w:bCs/>
          <w:sz w:val="24"/>
          <w:szCs w:val="24"/>
          <w:lang w:eastAsia="en-IN"/>
        </w:rPr>
        <w:t>Supervisor</w:t>
      </w:r>
    </w:p>
    <w:p w:rsidR="00136F8D" w:rsidRDefault="00136F8D" w:rsidP="00136F8D">
      <w:pPr>
        <w:autoSpaceDE w:val="0"/>
        <w:autoSpaceDN w:val="0"/>
        <w:adjustRightInd w:val="0"/>
        <w:spacing w:after="0" w:line="360" w:lineRule="auto"/>
        <w:jc w:val="both"/>
        <w:rPr>
          <w:rFonts w:ascii="Arial" w:hAnsi="Arial" w:cs="Arial"/>
          <w:sz w:val="24"/>
          <w:szCs w:val="24"/>
          <w:lang w:eastAsia="en-IN"/>
        </w:rPr>
      </w:pPr>
      <w:r>
        <w:rPr>
          <w:rFonts w:ascii="Arial" w:hAnsi="Arial" w:cs="Arial"/>
          <w:sz w:val="24"/>
          <w:szCs w:val="24"/>
          <w:lang w:eastAsia="en-IN"/>
        </w:rPr>
        <w:t>Place:</w:t>
      </w:r>
      <w:r w:rsidR="00A31661">
        <w:rPr>
          <w:rFonts w:ascii="Arial" w:hAnsi="Arial" w:cs="Arial"/>
          <w:sz w:val="24"/>
          <w:szCs w:val="24"/>
          <w:lang w:eastAsia="en-IN"/>
        </w:rPr>
        <w:t xml:space="preserve"> Pune</w:t>
      </w:r>
      <w:r>
        <w:rPr>
          <w:rFonts w:ascii="Arial" w:hAnsi="Arial" w:cs="Arial"/>
          <w:sz w:val="24"/>
          <w:szCs w:val="24"/>
          <w:lang w:eastAsia="en-IN"/>
        </w:rPr>
        <w:t xml:space="preserve">                                                                                  (Dr. Sayam Sen Gupta)</w:t>
      </w:r>
    </w:p>
    <w:p w:rsidR="00136F8D" w:rsidRDefault="00136F8D" w:rsidP="00136F8D">
      <w:pPr>
        <w:autoSpaceDE w:val="0"/>
        <w:autoSpaceDN w:val="0"/>
        <w:adjustRightInd w:val="0"/>
        <w:spacing w:after="0" w:line="360" w:lineRule="auto"/>
        <w:jc w:val="both"/>
        <w:rPr>
          <w:rFonts w:ascii="Arial" w:hAnsi="Arial" w:cs="Arial"/>
          <w:sz w:val="24"/>
          <w:szCs w:val="24"/>
          <w:lang w:eastAsia="en-IN"/>
        </w:rPr>
      </w:pPr>
    </w:p>
    <w:p w:rsidR="00136F8D" w:rsidRDefault="00136F8D" w:rsidP="00136F8D">
      <w:pPr>
        <w:autoSpaceDE w:val="0"/>
        <w:autoSpaceDN w:val="0"/>
        <w:adjustRightInd w:val="0"/>
        <w:spacing w:after="0" w:line="360" w:lineRule="auto"/>
        <w:jc w:val="both"/>
        <w:rPr>
          <w:rFonts w:ascii="Arial" w:hAnsi="Arial" w:cs="Arial"/>
          <w:sz w:val="24"/>
          <w:szCs w:val="24"/>
          <w:lang w:eastAsia="en-IN"/>
        </w:rPr>
      </w:pPr>
    </w:p>
    <w:p w:rsidR="00136F8D" w:rsidRDefault="00136F8D" w:rsidP="00136F8D">
      <w:pPr>
        <w:spacing w:after="0" w:line="360" w:lineRule="auto"/>
        <w:ind w:firstLine="720"/>
        <w:jc w:val="center"/>
        <w:rPr>
          <w:rFonts w:ascii="Arial" w:hAnsi="Arial" w:cs="Arial"/>
          <w:b/>
          <w:sz w:val="24"/>
          <w:szCs w:val="24"/>
        </w:rPr>
      </w:pPr>
    </w:p>
    <w:p w:rsidR="00136F8D" w:rsidRDefault="00136F8D" w:rsidP="00136F8D">
      <w:pPr>
        <w:spacing w:after="0" w:line="360" w:lineRule="auto"/>
        <w:ind w:firstLine="720"/>
        <w:jc w:val="center"/>
        <w:rPr>
          <w:rFonts w:ascii="Arial" w:hAnsi="Arial" w:cs="Arial"/>
          <w:b/>
          <w:sz w:val="24"/>
          <w:szCs w:val="24"/>
        </w:rPr>
      </w:pPr>
    </w:p>
    <w:p w:rsidR="00136F8D" w:rsidRDefault="00136F8D" w:rsidP="00136F8D">
      <w:pPr>
        <w:spacing w:after="0" w:line="360" w:lineRule="auto"/>
        <w:ind w:firstLine="720"/>
        <w:jc w:val="center"/>
        <w:rPr>
          <w:rFonts w:ascii="Arial" w:hAnsi="Arial" w:cs="Arial"/>
          <w:b/>
          <w:sz w:val="24"/>
          <w:szCs w:val="24"/>
        </w:rPr>
      </w:pPr>
    </w:p>
    <w:p w:rsidR="00136F8D" w:rsidRDefault="00136F8D" w:rsidP="00136F8D">
      <w:pPr>
        <w:spacing w:after="0" w:line="360" w:lineRule="auto"/>
        <w:ind w:firstLine="720"/>
        <w:jc w:val="center"/>
        <w:rPr>
          <w:rFonts w:ascii="Arial" w:hAnsi="Arial" w:cs="Arial"/>
          <w:b/>
          <w:sz w:val="24"/>
          <w:szCs w:val="24"/>
        </w:rPr>
      </w:pPr>
    </w:p>
    <w:p w:rsidR="00136F8D" w:rsidRDefault="00136F8D" w:rsidP="00136F8D">
      <w:pPr>
        <w:spacing w:after="0" w:line="360" w:lineRule="auto"/>
        <w:ind w:firstLine="720"/>
        <w:jc w:val="center"/>
        <w:rPr>
          <w:rFonts w:ascii="Arial" w:hAnsi="Arial" w:cs="Arial"/>
          <w:b/>
          <w:sz w:val="24"/>
          <w:szCs w:val="24"/>
        </w:rPr>
      </w:pPr>
    </w:p>
    <w:p w:rsidR="00136F8D" w:rsidRDefault="00136F8D">
      <w:pPr>
        <w:rPr>
          <w:rFonts w:ascii="Arial" w:hAnsi="Arial" w:cs="Arial"/>
          <w:b/>
          <w:sz w:val="32"/>
          <w:szCs w:val="32"/>
          <w:lang w:eastAsia="en-IN"/>
        </w:rPr>
      </w:pPr>
      <w:r>
        <w:rPr>
          <w:rFonts w:ascii="Arial" w:hAnsi="Arial" w:cs="Arial"/>
          <w:b/>
          <w:sz w:val="32"/>
          <w:szCs w:val="32"/>
          <w:lang w:eastAsia="en-IN"/>
        </w:rPr>
        <w:br w:type="page"/>
      </w:r>
    </w:p>
    <w:p w:rsidR="00136F8D" w:rsidRDefault="00136F8D" w:rsidP="00136F8D">
      <w:pPr>
        <w:autoSpaceDE w:val="0"/>
        <w:autoSpaceDN w:val="0"/>
        <w:adjustRightInd w:val="0"/>
        <w:spacing w:after="0" w:line="240" w:lineRule="auto"/>
        <w:jc w:val="center"/>
        <w:rPr>
          <w:rFonts w:ascii="Arial" w:hAnsi="Arial" w:cs="Arial"/>
          <w:b/>
          <w:sz w:val="32"/>
          <w:szCs w:val="32"/>
          <w:lang w:eastAsia="en-IN"/>
        </w:rPr>
      </w:pPr>
    </w:p>
    <w:p w:rsidR="001C3DFC" w:rsidRDefault="001C3DFC" w:rsidP="001C3DFC">
      <w:pPr>
        <w:jc w:val="center"/>
        <w:rPr>
          <w:rFonts w:ascii="Arial" w:hAnsi="Arial" w:cs="Arial"/>
          <w:b/>
          <w:sz w:val="32"/>
          <w:szCs w:val="32"/>
          <w:lang w:eastAsia="en-IN"/>
        </w:rPr>
      </w:pPr>
    </w:p>
    <w:p w:rsidR="001C3DFC" w:rsidRDefault="001C3DFC" w:rsidP="001C3DFC">
      <w:pPr>
        <w:jc w:val="center"/>
        <w:rPr>
          <w:rFonts w:ascii="Arial" w:hAnsi="Arial" w:cs="Arial"/>
          <w:b/>
          <w:sz w:val="32"/>
          <w:szCs w:val="32"/>
          <w:lang w:eastAsia="en-IN"/>
        </w:rPr>
      </w:pPr>
    </w:p>
    <w:p w:rsidR="001C3DFC" w:rsidRDefault="001C3DFC" w:rsidP="001C3DFC">
      <w:pPr>
        <w:jc w:val="center"/>
        <w:rPr>
          <w:rFonts w:ascii="Arial" w:hAnsi="Arial" w:cs="Arial"/>
          <w:b/>
          <w:sz w:val="32"/>
          <w:szCs w:val="32"/>
          <w:lang w:eastAsia="en-IN"/>
        </w:rPr>
      </w:pPr>
    </w:p>
    <w:p w:rsidR="001C3DFC" w:rsidRDefault="001C3DFC" w:rsidP="001C3DFC">
      <w:pPr>
        <w:jc w:val="center"/>
        <w:rPr>
          <w:rFonts w:ascii="Arial" w:hAnsi="Arial" w:cs="Arial"/>
          <w:b/>
          <w:sz w:val="32"/>
          <w:szCs w:val="32"/>
          <w:lang w:eastAsia="en-IN"/>
        </w:rPr>
      </w:pPr>
    </w:p>
    <w:p w:rsidR="004300D3" w:rsidRDefault="004300D3" w:rsidP="001C3DFC">
      <w:pPr>
        <w:jc w:val="center"/>
        <w:rPr>
          <w:rFonts w:ascii="Arial" w:hAnsi="Arial" w:cs="Arial"/>
          <w:i/>
          <w:sz w:val="38"/>
          <w:szCs w:val="38"/>
        </w:rPr>
      </w:pPr>
      <w:r>
        <w:rPr>
          <w:rFonts w:ascii="Arial" w:hAnsi="Arial" w:cs="Arial"/>
          <w:i/>
          <w:sz w:val="38"/>
          <w:szCs w:val="38"/>
        </w:rPr>
        <w:t>Dedication</w:t>
      </w:r>
    </w:p>
    <w:p w:rsidR="00BD37B5" w:rsidRDefault="00BD37B5" w:rsidP="0083611D">
      <w:pPr>
        <w:jc w:val="center"/>
        <w:rPr>
          <w:rFonts w:ascii="Arial" w:hAnsi="Arial" w:cs="Arial"/>
          <w:i/>
          <w:sz w:val="38"/>
          <w:szCs w:val="38"/>
        </w:rPr>
      </w:pPr>
    </w:p>
    <w:p w:rsidR="00BD37B5" w:rsidRDefault="00BD37B5" w:rsidP="00213F98">
      <w:pPr>
        <w:spacing w:line="360" w:lineRule="auto"/>
        <w:jc w:val="center"/>
        <w:rPr>
          <w:rFonts w:ascii="Arial" w:hAnsi="Arial" w:cs="Arial"/>
          <w:i/>
          <w:sz w:val="38"/>
          <w:szCs w:val="38"/>
        </w:rPr>
      </w:pPr>
    </w:p>
    <w:p w:rsidR="004300D3" w:rsidRDefault="004300D3" w:rsidP="00213F98">
      <w:pPr>
        <w:spacing w:line="360" w:lineRule="auto"/>
        <w:jc w:val="center"/>
        <w:rPr>
          <w:rFonts w:ascii="Arial" w:hAnsi="Arial" w:cs="Arial"/>
          <w:i/>
          <w:sz w:val="38"/>
          <w:szCs w:val="38"/>
        </w:rPr>
      </w:pPr>
      <w:r>
        <w:rPr>
          <w:rFonts w:ascii="Arial" w:hAnsi="Arial" w:cs="Arial"/>
          <w:i/>
          <w:sz w:val="38"/>
          <w:szCs w:val="38"/>
        </w:rPr>
        <w:t>To my late father Dr. Y. Venkateswarlu.</w:t>
      </w:r>
    </w:p>
    <w:p w:rsidR="004300D3" w:rsidRDefault="004300D3" w:rsidP="00213F98">
      <w:pPr>
        <w:spacing w:line="360" w:lineRule="auto"/>
        <w:jc w:val="center"/>
        <w:rPr>
          <w:rFonts w:ascii="Arial" w:hAnsi="Arial" w:cs="Arial"/>
          <w:i/>
          <w:sz w:val="38"/>
          <w:szCs w:val="38"/>
        </w:rPr>
      </w:pPr>
      <w:r>
        <w:rPr>
          <w:rFonts w:ascii="Arial" w:hAnsi="Arial" w:cs="Arial"/>
          <w:i/>
          <w:sz w:val="38"/>
          <w:szCs w:val="38"/>
        </w:rPr>
        <w:t>His words of inspiration and encouragement</w:t>
      </w:r>
      <w:r w:rsidR="00BD37B5">
        <w:rPr>
          <w:rFonts w:ascii="Arial" w:hAnsi="Arial" w:cs="Arial"/>
          <w:i/>
          <w:sz w:val="38"/>
          <w:szCs w:val="38"/>
        </w:rPr>
        <w:t xml:space="preserve"> in pursuit of excellence, still linger on.</w:t>
      </w:r>
    </w:p>
    <w:p w:rsidR="004300D3" w:rsidRDefault="004300D3" w:rsidP="0083611D">
      <w:pPr>
        <w:jc w:val="center"/>
        <w:rPr>
          <w:rFonts w:ascii="Arial" w:hAnsi="Arial" w:cs="Arial"/>
          <w:i/>
          <w:sz w:val="38"/>
          <w:szCs w:val="38"/>
        </w:rPr>
      </w:pPr>
    </w:p>
    <w:p w:rsidR="004300D3" w:rsidRDefault="004300D3" w:rsidP="0083611D">
      <w:pPr>
        <w:jc w:val="center"/>
        <w:rPr>
          <w:rFonts w:ascii="Arial" w:hAnsi="Arial" w:cs="Arial"/>
          <w:i/>
          <w:sz w:val="38"/>
          <w:szCs w:val="38"/>
        </w:rPr>
      </w:pPr>
    </w:p>
    <w:p w:rsidR="004300D3" w:rsidRDefault="004300D3" w:rsidP="0083611D">
      <w:pPr>
        <w:jc w:val="center"/>
        <w:rPr>
          <w:rFonts w:ascii="Arial" w:hAnsi="Arial" w:cs="Arial"/>
          <w:i/>
          <w:sz w:val="38"/>
          <w:szCs w:val="38"/>
        </w:rPr>
      </w:pPr>
    </w:p>
    <w:p w:rsidR="004300D3" w:rsidRDefault="004300D3" w:rsidP="0083611D">
      <w:pPr>
        <w:jc w:val="center"/>
        <w:rPr>
          <w:rFonts w:ascii="Arial" w:hAnsi="Arial" w:cs="Arial"/>
          <w:i/>
          <w:sz w:val="38"/>
          <w:szCs w:val="38"/>
        </w:rPr>
      </w:pPr>
    </w:p>
    <w:p w:rsidR="004300D3" w:rsidRDefault="004300D3" w:rsidP="0083611D">
      <w:pPr>
        <w:jc w:val="center"/>
        <w:rPr>
          <w:rFonts w:ascii="Arial" w:hAnsi="Arial" w:cs="Arial"/>
          <w:i/>
          <w:sz w:val="38"/>
          <w:szCs w:val="38"/>
        </w:rPr>
      </w:pPr>
    </w:p>
    <w:p w:rsidR="004300D3" w:rsidRDefault="004300D3" w:rsidP="0083611D">
      <w:pPr>
        <w:jc w:val="center"/>
        <w:rPr>
          <w:rFonts w:ascii="Arial" w:hAnsi="Arial" w:cs="Arial"/>
          <w:i/>
          <w:sz w:val="38"/>
          <w:szCs w:val="38"/>
        </w:rPr>
      </w:pPr>
    </w:p>
    <w:p w:rsidR="002A41F0" w:rsidRDefault="002A41F0" w:rsidP="002A41F0">
      <w:pPr>
        <w:rPr>
          <w:rFonts w:ascii="Arial" w:hAnsi="Arial" w:cs="Arial"/>
          <w:i/>
          <w:sz w:val="38"/>
          <w:szCs w:val="38"/>
        </w:rPr>
      </w:pPr>
    </w:p>
    <w:p w:rsidR="001C3DFC" w:rsidRDefault="001C3DFC" w:rsidP="002A41F0">
      <w:pPr>
        <w:jc w:val="center"/>
        <w:rPr>
          <w:rFonts w:ascii="Arial" w:hAnsi="Arial" w:cs="Arial"/>
          <w:i/>
          <w:sz w:val="38"/>
          <w:szCs w:val="38"/>
        </w:rPr>
      </w:pPr>
    </w:p>
    <w:p w:rsidR="001C3DFC" w:rsidRPr="002C083F" w:rsidRDefault="001C3DFC" w:rsidP="001C3DFC">
      <w:pPr>
        <w:spacing w:after="0" w:line="360" w:lineRule="auto"/>
        <w:ind w:firstLine="720"/>
        <w:jc w:val="center"/>
        <w:rPr>
          <w:rFonts w:ascii="Arial" w:hAnsi="Arial" w:cs="Arial"/>
          <w:b/>
          <w:sz w:val="40"/>
          <w:szCs w:val="40"/>
        </w:rPr>
      </w:pPr>
      <w:r>
        <w:rPr>
          <w:rFonts w:ascii="Arial" w:hAnsi="Arial" w:cs="Arial"/>
          <w:i/>
          <w:sz w:val="38"/>
          <w:szCs w:val="38"/>
        </w:rPr>
        <w:br w:type="page"/>
      </w:r>
      <w:r w:rsidRPr="002C083F">
        <w:rPr>
          <w:rFonts w:ascii="Arial" w:hAnsi="Arial" w:cs="Arial"/>
          <w:b/>
          <w:sz w:val="40"/>
          <w:szCs w:val="40"/>
        </w:rPr>
        <w:lastRenderedPageBreak/>
        <w:t>Declaration</w:t>
      </w:r>
    </w:p>
    <w:p w:rsidR="001C3DFC" w:rsidRDefault="001C3DFC" w:rsidP="001C3DFC">
      <w:pPr>
        <w:spacing w:after="0" w:line="360" w:lineRule="auto"/>
        <w:ind w:firstLine="720"/>
        <w:rPr>
          <w:rFonts w:ascii="Arial" w:hAnsi="Arial" w:cs="Arial"/>
          <w:b/>
          <w:sz w:val="24"/>
          <w:szCs w:val="24"/>
        </w:rPr>
      </w:pPr>
    </w:p>
    <w:p w:rsidR="001C3DFC" w:rsidRDefault="001C3DFC" w:rsidP="001C3DFC">
      <w:pPr>
        <w:spacing w:after="0" w:line="360" w:lineRule="auto"/>
        <w:ind w:firstLine="720"/>
        <w:jc w:val="both"/>
        <w:rPr>
          <w:rFonts w:ascii="Arial" w:hAnsi="Arial" w:cs="Arial"/>
          <w:sz w:val="24"/>
          <w:szCs w:val="24"/>
        </w:rPr>
      </w:pPr>
    </w:p>
    <w:p w:rsidR="001C3DFC" w:rsidRDefault="001C3DFC" w:rsidP="001C3DFC">
      <w:pPr>
        <w:spacing w:after="0" w:line="360" w:lineRule="auto"/>
        <w:ind w:firstLine="720"/>
        <w:jc w:val="both"/>
        <w:rPr>
          <w:rFonts w:ascii="Arial" w:hAnsi="Arial" w:cs="Arial"/>
          <w:b/>
          <w:sz w:val="24"/>
          <w:szCs w:val="24"/>
        </w:rPr>
      </w:pPr>
      <w:r>
        <w:rPr>
          <w:rFonts w:ascii="Arial" w:hAnsi="Arial" w:cs="Arial"/>
          <w:sz w:val="24"/>
          <w:szCs w:val="24"/>
        </w:rPr>
        <w:t>I hereby declare that the matter embodied in the report entitled “</w:t>
      </w:r>
      <w:r w:rsidRPr="00136F8D">
        <w:rPr>
          <w:rFonts w:ascii="Arial" w:hAnsi="Arial" w:cs="Arial"/>
          <w:b/>
          <w:sz w:val="24"/>
          <w:szCs w:val="24"/>
        </w:rPr>
        <w:t>Understanding the Reactivity of Fe</w:t>
      </w:r>
      <w:r w:rsidRPr="00136F8D">
        <w:rPr>
          <w:rFonts w:ascii="Arial" w:hAnsi="Arial" w:cs="Arial"/>
          <w:b/>
          <w:sz w:val="24"/>
          <w:szCs w:val="24"/>
          <w:vertAlign w:val="superscript"/>
        </w:rPr>
        <w:t>V</w:t>
      </w:r>
      <w:r w:rsidRPr="00136F8D">
        <w:rPr>
          <w:rFonts w:ascii="Arial" w:hAnsi="Arial" w:cs="Arial"/>
          <w:b/>
          <w:sz w:val="24"/>
          <w:szCs w:val="24"/>
        </w:rPr>
        <w:t>(O) towards Alcohol Oxidation under Homogeneous conditions</w:t>
      </w:r>
      <w:r>
        <w:rPr>
          <w:rFonts w:ascii="Arial" w:hAnsi="Arial" w:cs="Arial"/>
          <w:sz w:val="24"/>
          <w:szCs w:val="24"/>
        </w:rPr>
        <w:t>” are the results of the investigations carried out by me in NCL PUNE, under the supervision of Dr. Sayam Sen Gupta and the same has not been submitted elsewhere for any other degree</w:t>
      </w:r>
      <w:r>
        <w:rPr>
          <w:rFonts w:ascii="Arial" w:hAnsi="Arial" w:cs="Arial"/>
          <w:b/>
          <w:sz w:val="24"/>
          <w:szCs w:val="24"/>
        </w:rPr>
        <w:t>.</w:t>
      </w:r>
    </w:p>
    <w:p w:rsidR="001C3DFC" w:rsidRDefault="001C3DFC" w:rsidP="001C3DFC">
      <w:pPr>
        <w:spacing w:after="0" w:line="360" w:lineRule="auto"/>
        <w:ind w:firstLine="720"/>
        <w:rPr>
          <w:rFonts w:ascii="Arial" w:hAnsi="Arial" w:cs="Arial"/>
          <w:b/>
          <w:sz w:val="24"/>
          <w:szCs w:val="24"/>
        </w:rPr>
      </w:pPr>
    </w:p>
    <w:p w:rsidR="001C3DFC" w:rsidRDefault="001C3DFC" w:rsidP="001C3DFC">
      <w:pPr>
        <w:spacing w:after="0" w:line="360" w:lineRule="auto"/>
        <w:ind w:firstLine="720"/>
        <w:jc w:val="center"/>
        <w:rPr>
          <w:rFonts w:ascii="Arial" w:hAnsi="Arial" w:cs="Arial"/>
          <w:b/>
          <w:sz w:val="24"/>
          <w:szCs w:val="24"/>
        </w:rPr>
      </w:pPr>
    </w:p>
    <w:p w:rsidR="001C3DFC" w:rsidRDefault="001C3DFC" w:rsidP="001C3DFC">
      <w:pPr>
        <w:spacing w:after="0" w:line="360" w:lineRule="auto"/>
        <w:ind w:firstLine="720"/>
        <w:jc w:val="center"/>
        <w:rPr>
          <w:rFonts w:ascii="Arial" w:hAnsi="Arial" w:cs="Arial"/>
          <w:b/>
          <w:sz w:val="24"/>
          <w:szCs w:val="24"/>
        </w:rPr>
      </w:pPr>
    </w:p>
    <w:p w:rsidR="001C3DFC" w:rsidRDefault="00F9536B" w:rsidP="001C3DFC">
      <w:pPr>
        <w:spacing w:after="0" w:line="360" w:lineRule="auto"/>
        <w:ind w:firstLine="720"/>
        <w:jc w:val="center"/>
        <w:rPr>
          <w:rFonts w:ascii="Arial" w:hAnsi="Arial" w:cs="Arial"/>
          <w:b/>
          <w:sz w:val="24"/>
          <w:szCs w:val="24"/>
        </w:rPr>
      </w:pPr>
      <w:r>
        <w:rPr>
          <w:rFonts w:ascii="Arial" w:hAnsi="Arial" w:cs="Arial"/>
          <w:noProof/>
          <w:sz w:val="24"/>
          <w:szCs w:val="24"/>
          <w:lang w:bidi="hi-IN"/>
        </w:rPr>
        <w:drawing>
          <wp:anchor distT="0" distB="0" distL="114300" distR="114300" simplePos="0" relativeHeight="251714560" behindDoc="1" locked="0" layoutInCell="1" allowOverlap="1" wp14:anchorId="46BAD297" wp14:editId="082DC1A0">
            <wp:simplePos x="0" y="0"/>
            <wp:positionH relativeFrom="column">
              <wp:posOffset>4248150</wp:posOffset>
            </wp:positionH>
            <wp:positionV relativeFrom="paragraph">
              <wp:posOffset>262890</wp:posOffset>
            </wp:positionV>
            <wp:extent cx="1411605" cy="781050"/>
            <wp:effectExtent l="0" t="0" r="0" b="0"/>
            <wp:wrapTight wrapText="bothSides">
              <wp:wrapPolygon edited="0">
                <wp:start x="0" y="0"/>
                <wp:lineTo x="0" y="21073"/>
                <wp:lineTo x="21279" y="21073"/>
                <wp:lineTo x="212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1605" cy="781050"/>
                    </a:xfrm>
                    <a:prstGeom prst="rect">
                      <a:avLst/>
                    </a:prstGeom>
                  </pic:spPr>
                </pic:pic>
              </a:graphicData>
            </a:graphic>
            <wp14:sizeRelH relativeFrom="page">
              <wp14:pctWidth>0</wp14:pctWidth>
            </wp14:sizeRelH>
            <wp14:sizeRelV relativeFrom="page">
              <wp14:pctHeight>0</wp14:pctHeight>
            </wp14:sizeRelV>
          </wp:anchor>
        </w:drawing>
      </w:r>
    </w:p>
    <w:p w:rsidR="001C3DFC" w:rsidRDefault="001C3DFC" w:rsidP="001C3DFC">
      <w:pPr>
        <w:spacing w:after="0" w:line="360" w:lineRule="auto"/>
        <w:ind w:firstLine="720"/>
        <w:jc w:val="center"/>
        <w:rPr>
          <w:rFonts w:ascii="Arial" w:hAnsi="Arial" w:cs="Arial"/>
          <w:b/>
          <w:sz w:val="24"/>
          <w:szCs w:val="24"/>
        </w:rPr>
      </w:pPr>
    </w:p>
    <w:p w:rsidR="001C3DFC" w:rsidRDefault="00F9536B" w:rsidP="00F9536B">
      <w:pPr>
        <w:tabs>
          <w:tab w:val="left" w:pos="7950"/>
        </w:tabs>
        <w:spacing w:after="0" w:line="360" w:lineRule="auto"/>
        <w:ind w:firstLine="720"/>
        <w:rPr>
          <w:rFonts w:ascii="Arial" w:hAnsi="Arial" w:cs="Arial"/>
          <w:sz w:val="24"/>
          <w:szCs w:val="24"/>
        </w:rPr>
      </w:pPr>
      <w:r>
        <w:rPr>
          <w:rFonts w:ascii="Arial" w:hAnsi="Arial" w:cs="Arial"/>
          <w:sz w:val="24"/>
          <w:szCs w:val="24"/>
        </w:rPr>
        <w:tab/>
      </w:r>
    </w:p>
    <w:p w:rsidR="001C3DFC" w:rsidRDefault="001C3DFC" w:rsidP="001C3DFC">
      <w:pPr>
        <w:spacing w:after="0" w:line="360" w:lineRule="auto"/>
        <w:ind w:firstLine="720"/>
        <w:jc w:val="center"/>
        <w:rPr>
          <w:rFonts w:ascii="Arial" w:hAnsi="Arial" w:cs="Arial"/>
          <w:b/>
          <w:sz w:val="24"/>
          <w:szCs w:val="24"/>
        </w:rPr>
      </w:pPr>
    </w:p>
    <w:p w:rsidR="001C3DFC" w:rsidRDefault="00B87259" w:rsidP="001C3DFC">
      <w:pPr>
        <w:autoSpaceDE w:val="0"/>
        <w:autoSpaceDN w:val="0"/>
        <w:adjustRightInd w:val="0"/>
        <w:spacing w:after="0" w:line="360" w:lineRule="auto"/>
        <w:jc w:val="both"/>
        <w:rPr>
          <w:rFonts w:ascii="Arial" w:hAnsi="Arial" w:cs="Arial"/>
          <w:sz w:val="24"/>
          <w:szCs w:val="24"/>
          <w:lang w:eastAsia="en-IN"/>
        </w:rPr>
      </w:pPr>
      <w:r>
        <w:rPr>
          <w:rFonts w:ascii="Arial" w:hAnsi="Arial" w:cs="Arial"/>
          <w:sz w:val="24"/>
          <w:szCs w:val="24"/>
          <w:lang w:eastAsia="en-IN"/>
        </w:rPr>
        <w:t>Date: 25-03-2015</w:t>
      </w:r>
      <w:r w:rsidR="001C3DFC">
        <w:rPr>
          <w:rFonts w:ascii="Arial" w:hAnsi="Arial" w:cs="Arial"/>
          <w:sz w:val="24"/>
          <w:szCs w:val="24"/>
          <w:lang w:eastAsia="en-IN"/>
        </w:rPr>
        <w:t xml:space="preserve">                                                                       </w:t>
      </w:r>
      <w:r w:rsidR="00A31661">
        <w:rPr>
          <w:rFonts w:ascii="Arial" w:hAnsi="Arial" w:cs="Arial"/>
          <w:sz w:val="24"/>
          <w:szCs w:val="24"/>
          <w:lang w:eastAsia="en-IN"/>
        </w:rPr>
        <w:t xml:space="preserve">    </w:t>
      </w:r>
      <w:r w:rsidR="001C3DFC">
        <w:rPr>
          <w:rFonts w:ascii="Arial" w:hAnsi="Arial" w:cs="Arial"/>
          <w:sz w:val="24"/>
          <w:szCs w:val="24"/>
          <w:lang w:eastAsia="en-IN"/>
        </w:rPr>
        <w:t xml:space="preserve">       </w:t>
      </w:r>
      <w:r w:rsidR="001C3DFC">
        <w:rPr>
          <w:rFonts w:ascii="Arial" w:hAnsi="Arial" w:cs="Arial"/>
          <w:b/>
          <w:sz w:val="24"/>
          <w:szCs w:val="24"/>
          <w:lang w:eastAsia="en-IN"/>
        </w:rPr>
        <w:t>Nikhil Y L K</w:t>
      </w:r>
    </w:p>
    <w:p w:rsidR="001C3DFC" w:rsidRDefault="001C3DFC" w:rsidP="001C3DFC">
      <w:pPr>
        <w:autoSpaceDE w:val="0"/>
        <w:autoSpaceDN w:val="0"/>
        <w:adjustRightInd w:val="0"/>
        <w:spacing w:after="0" w:line="360" w:lineRule="auto"/>
        <w:jc w:val="both"/>
        <w:rPr>
          <w:rFonts w:ascii="Arial" w:hAnsi="Arial" w:cs="Arial"/>
          <w:sz w:val="24"/>
          <w:szCs w:val="24"/>
          <w:lang w:eastAsia="en-IN"/>
        </w:rPr>
      </w:pPr>
      <w:r>
        <w:rPr>
          <w:rFonts w:ascii="Arial" w:hAnsi="Arial" w:cs="Arial"/>
          <w:sz w:val="24"/>
          <w:szCs w:val="24"/>
          <w:lang w:eastAsia="en-IN"/>
        </w:rPr>
        <w:t xml:space="preserve">Place: </w:t>
      </w:r>
      <w:r w:rsidR="00B87259">
        <w:rPr>
          <w:rFonts w:ascii="Arial" w:hAnsi="Arial" w:cs="Arial"/>
          <w:sz w:val="24"/>
          <w:szCs w:val="24"/>
          <w:lang w:eastAsia="en-IN"/>
        </w:rPr>
        <w:t>Pune</w:t>
      </w:r>
      <w:r>
        <w:rPr>
          <w:rFonts w:ascii="Arial" w:hAnsi="Arial" w:cs="Arial"/>
          <w:sz w:val="24"/>
          <w:szCs w:val="24"/>
          <w:lang w:eastAsia="en-IN"/>
        </w:rPr>
        <w:t xml:space="preserve">                                                                                     </w:t>
      </w:r>
    </w:p>
    <w:p w:rsidR="001C3DFC" w:rsidRPr="001C3DFC" w:rsidRDefault="001C3DFC" w:rsidP="001C3DFC">
      <w:pPr>
        <w:jc w:val="both"/>
        <w:rPr>
          <w:rFonts w:ascii="Arial" w:hAnsi="Arial" w:cs="Arial"/>
          <w:i/>
          <w:sz w:val="24"/>
          <w:szCs w:val="24"/>
        </w:rPr>
      </w:pPr>
      <w:r>
        <w:rPr>
          <w:rFonts w:ascii="Book Antiqua" w:hAnsi="Book Antiqua" w:cs="Arial"/>
          <w:b/>
          <w:sz w:val="44"/>
          <w:szCs w:val="44"/>
        </w:rPr>
        <w:br w:type="page"/>
      </w:r>
    </w:p>
    <w:p w:rsidR="00AD315F" w:rsidRDefault="005C50AC" w:rsidP="002A41F0">
      <w:pPr>
        <w:jc w:val="center"/>
        <w:rPr>
          <w:rFonts w:ascii="Arial" w:hAnsi="Arial" w:cs="Arial"/>
          <w:i/>
          <w:sz w:val="38"/>
          <w:szCs w:val="38"/>
        </w:rPr>
      </w:pPr>
      <w:r>
        <w:rPr>
          <w:rFonts w:ascii="Arial" w:hAnsi="Arial" w:cs="Arial"/>
          <w:i/>
          <w:sz w:val="38"/>
          <w:szCs w:val="38"/>
        </w:rPr>
        <w:lastRenderedPageBreak/>
        <w:t>Acknowledgement</w:t>
      </w:r>
    </w:p>
    <w:p w:rsidR="0083611D" w:rsidRPr="0083611D" w:rsidRDefault="0083611D" w:rsidP="0083611D">
      <w:pPr>
        <w:jc w:val="center"/>
        <w:rPr>
          <w:rFonts w:ascii="Arial" w:hAnsi="Arial" w:cs="Arial"/>
          <w:i/>
          <w:sz w:val="38"/>
          <w:szCs w:val="38"/>
        </w:rPr>
      </w:pPr>
    </w:p>
    <w:p w:rsidR="00730D33" w:rsidRDefault="00FD1CC0" w:rsidP="00725813">
      <w:pPr>
        <w:spacing w:line="360" w:lineRule="auto"/>
        <w:jc w:val="both"/>
        <w:rPr>
          <w:rFonts w:ascii="Arial" w:hAnsi="Arial" w:cs="Arial"/>
          <w:sz w:val="24"/>
          <w:szCs w:val="24"/>
        </w:rPr>
      </w:pPr>
      <w:r>
        <w:rPr>
          <w:rFonts w:ascii="Arial" w:hAnsi="Arial" w:cs="Arial"/>
          <w:sz w:val="24"/>
          <w:szCs w:val="24"/>
        </w:rPr>
        <w:t>Though my name appears on the cover of this thesis, many people have contributed to my work. I owe my gratitude to all those people who have made this possible and because of who my undergraduate experience has been such that I will cherish forever.</w:t>
      </w:r>
    </w:p>
    <w:p w:rsidR="00FD1CC0" w:rsidRDefault="0083611D" w:rsidP="00725813">
      <w:pPr>
        <w:spacing w:line="360" w:lineRule="auto"/>
        <w:jc w:val="both"/>
        <w:rPr>
          <w:rFonts w:ascii="Arial" w:hAnsi="Arial" w:cs="Arial"/>
          <w:sz w:val="24"/>
          <w:szCs w:val="24"/>
        </w:rPr>
      </w:pPr>
      <w:r>
        <w:rPr>
          <w:rFonts w:ascii="Arial" w:hAnsi="Arial" w:cs="Arial"/>
          <w:sz w:val="24"/>
          <w:szCs w:val="24"/>
        </w:rPr>
        <w:t xml:space="preserve">            </w:t>
      </w:r>
      <w:r w:rsidR="00FD1CC0">
        <w:rPr>
          <w:rFonts w:ascii="Arial" w:hAnsi="Arial" w:cs="Arial"/>
          <w:sz w:val="24"/>
          <w:szCs w:val="24"/>
        </w:rPr>
        <w:t>My deepest gratitude is to my</w:t>
      </w:r>
      <w:r w:rsidR="00E96071">
        <w:rPr>
          <w:rFonts w:ascii="Arial" w:hAnsi="Arial" w:cs="Arial"/>
          <w:sz w:val="24"/>
          <w:szCs w:val="24"/>
        </w:rPr>
        <w:t xml:space="preserve"> honorific</w:t>
      </w:r>
      <w:r w:rsidR="00FD1CC0">
        <w:rPr>
          <w:rFonts w:ascii="Arial" w:hAnsi="Arial" w:cs="Arial"/>
          <w:sz w:val="24"/>
          <w:szCs w:val="24"/>
        </w:rPr>
        <w:t xml:space="preserve"> project advisor, </w:t>
      </w:r>
      <w:r w:rsidR="00FD1CC0" w:rsidRPr="00FD1CC0">
        <w:rPr>
          <w:rFonts w:ascii="Arial" w:hAnsi="Arial" w:cs="Arial"/>
          <w:b/>
          <w:sz w:val="24"/>
          <w:szCs w:val="24"/>
        </w:rPr>
        <w:t>Dr. Sayam Sen Gupta</w:t>
      </w:r>
      <w:r w:rsidR="00FD1CC0">
        <w:rPr>
          <w:rFonts w:ascii="Arial" w:hAnsi="Arial" w:cs="Arial"/>
          <w:b/>
          <w:sz w:val="24"/>
          <w:szCs w:val="24"/>
        </w:rPr>
        <w:t xml:space="preserve"> </w:t>
      </w:r>
      <w:r w:rsidR="00E96071">
        <w:rPr>
          <w:rFonts w:ascii="Arial" w:hAnsi="Arial" w:cs="Arial"/>
          <w:sz w:val="24"/>
          <w:szCs w:val="24"/>
        </w:rPr>
        <w:t xml:space="preserve">who convincingly conveyed a spirit of adventure in regard to research. I have been amazingly fortunate to have an advisor who gave me the freedom to explore on my own, and at the same time to recover whenever my steps faltered.  I really feel </w:t>
      </w:r>
      <w:r w:rsidR="00AD315F">
        <w:rPr>
          <w:rFonts w:ascii="Arial" w:hAnsi="Arial" w:cs="Arial"/>
          <w:sz w:val="24"/>
          <w:szCs w:val="24"/>
        </w:rPr>
        <w:t>much</w:t>
      </w:r>
      <w:r w:rsidR="00E96071">
        <w:rPr>
          <w:rFonts w:ascii="Arial" w:hAnsi="Arial" w:cs="Arial"/>
          <w:sz w:val="24"/>
          <w:szCs w:val="24"/>
        </w:rPr>
        <w:t xml:space="preserve"> </w:t>
      </w:r>
      <w:r w:rsidR="005C50AC">
        <w:rPr>
          <w:rFonts w:ascii="Arial" w:hAnsi="Arial" w:cs="Arial"/>
          <w:sz w:val="24"/>
          <w:szCs w:val="24"/>
        </w:rPr>
        <w:t>honored</w:t>
      </w:r>
      <w:r w:rsidR="00E96071">
        <w:rPr>
          <w:rFonts w:ascii="Arial" w:hAnsi="Arial" w:cs="Arial"/>
          <w:sz w:val="24"/>
          <w:szCs w:val="24"/>
        </w:rPr>
        <w:t xml:space="preserve"> to come across such a brilliant teacher who not only taught me how to do research </w:t>
      </w:r>
      <w:r w:rsidR="005C50AC">
        <w:rPr>
          <w:rFonts w:ascii="Arial" w:hAnsi="Arial" w:cs="Arial"/>
          <w:sz w:val="24"/>
          <w:szCs w:val="24"/>
        </w:rPr>
        <w:t>but also touched the deepest chord of my heart.</w:t>
      </w:r>
      <w:r w:rsidR="00E96071">
        <w:rPr>
          <w:rFonts w:ascii="Arial" w:hAnsi="Arial" w:cs="Arial"/>
          <w:sz w:val="24"/>
          <w:szCs w:val="24"/>
        </w:rPr>
        <w:t xml:space="preserve"> </w:t>
      </w:r>
      <w:r w:rsidR="00AD315F">
        <w:rPr>
          <w:rFonts w:ascii="Arial" w:hAnsi="Arial" w:cs="Arial"/>
          <w:sz w:val="24"/>
          <w:szCs w:val="24"/>
        </w:rPr>
        <w:t>By working under him, I have learnt that hard work is the only price we pay for success for achieving our goals.</w:t>
      </w:r>
    </w:p>
    <w:p w:rsidR="0083611D" w:rsidRDefault="00FD1CC0" w:rsidP="0083611D">
      <w:pPr>
        <w:spacing w:after="0" w:line="360" w:lineRule="auto"/>
        <w:ind w:firstLine="720"/>
        <w:jc w:val="both"/>
        <w:rPr>
          <w:rFonts w:ascii="Arial" w:hAnsi="Arial" w:cs="Arial"/>
          <w:sz w:val="24"/>
          <w:szCs w:val="24"/>
        </w:rPr>
      </w:pPr>
      <w:r>
        <w:rPr>
          <w:rFonts w:ascii="Arial" w:hAnsi="Arial" w:cs="Arial"/>
          <w:sz w:val="24"/>
          <w:szCs w:val="24"/>
        </w:rPr>
        <w:t xml:space="preserve">I express my sincere gratitude to Dr. </w:t>
      </w:r>
      <w:r w:rsidRPr="00605F04">
        <w:rPr>
          <w:rFonts w:ascii="Arial" w:hAnsi="Arial" w:cs="Arial"/>
          <w:sz w:val="24"/>
          <w:szCs w:val="24"/>
        </w:rPr>
        <w:t>Sourav Pal, Director of NCL for allowing me to carry out the project at NCL.</w:t>
      </w:r>
    </w:p>
    <w:p w:rsidR="0083611D" w:rsidRDefault="00D914FD" w:rsidP="0083611D">
      <w:pPr>
        <w:spacing w:after="0" w:line="360" w:lineRule="auto"/>
        <w:ind w:firstLine="720"/>
        <w:jc w:val="both"/>
        <w:rPr>
          <w:rFonts w:ascii="Arial" w:hAnsi="Arial" w:cs="Arial"/>
          <w:sz w:val="24"/>
          <w:szCs w:val="24"/>
        </w:rPr>
      </w:pPr>
      <w:r w:rsidRPr="00605F04">
        <w:rPr>
          <w:rFonts w:ascii="Arial" w:hAnsi="Arial" w:cs="Arial"/>
          <w:sz w:val="24"/>
          <w:szCs w:val="24"/>
        </w:rPr>
        <w:t>I am very grateful to Dr</w:t>
      </w:r>
      <w:r>
        <w:rPr>
          <w:rFonts w:ascii="Arial" w:hAnsi="Arial" w:cs="Arial"/>
          <w:sz w:val="24"/>
          <w:szCs w:val="24"/>
        </w:rPr>
        <w:t xml:space="preserve">. Sujith K Ghosh, </w:t>
      </w:r>
      <w:r w:rsidRPr="00605F04">
        <w:rPr>
          <w:rFonts w:ascii="Arial" w:hAnsi="Arial" w:cs="Arial"/>
          <w:sz w:val="24"/>
          <w:szCs w:val="24"/>
        </w:rPr>
        <w:t>my thesis advisory guid</w:t>
      </w:r>
      <w:r>
        <w:rPr>
          <w:rFonts w:ascii="Arial" w:hAnsi="Arial" w:cs="Arial"/>
          <w:sz w:val="24"/>
          <w:szCs w:val="24"/>
        </w:rPr>
        <w:t xml:space="preserve">e for his kind support during my </w:t>
      </w:r>
      <w:r w:rsidRPr="00605F04">
        <w:rPr>
          <w:rFonts w:ascii="Arial" w:hAnsi="Arial" w:cs="Arial"/>
          <w:sz w:val="24"/>
          <w:szCs w:val="24"/>
        </w:rPr>
        <w:t>5</w:t>
      </w:r>
      <w:r w:rsidRPr="00605F04">
        <w:rPr>
          <w:rFonts w:ascii="Arial" w:hAnsi="Arial" w:cs="Arial"/>
          <w:sz w:val="24"/>
          <w:szCs w:val="24"/>
          <w:vertAlign w:val="superscript"/>
        </w:rPr>
        <w:t>th</w:t>
      </w:r>
      <w:r w:rsidRPr="00605F04">
        <w:rPr>
          <w:rFonts w:ascii="Arial" w:hAnsi="Arial" w:cs="Arial"/>
          <w:sz w:val="24"/>
          <w:szCs w:val="24"/>
        </w:rPr>
        <w:t xml:space="preserve"> year project</w:t>
      </w:r>
      <w:r>
        <w:rPr>
          <w:rFonts w:ascii="Arial" w:hAnsi="Arial" w:cs="Arial"/>
          <w:sz w:val="24"/>
          <w:szCs w:val="24"/>
        </w:rPr>
        <w:t>.</w:t>
      </w:r>
    </w:p>
    <w:p w:rsidR="002D66BD" w:rsidRDefault="0083611D" w:rsidP="002D66BD">
      <w:pPr>
        <w:spacing w:after="0" w:line="360" w:lineRule="auto"/>
        <w:jc w:val="both"/>
        <w:rPr>
          <w:rFonts w:ascii="Arial" w:hAnsi="Arial" w:cs="Arial"/>
          <w:sz w:val="24"/>
          <w:szCs w:val="24"/>
        </w:rPr>
      </w:pPr>
      <w:r>
        <w:rPr>
          <w:rFonts w:ascii="Arial" w:hAnsi="Arial" w:cs="Arial"/>
          <w:sz w:val="24"/>
          <w:szCs w:val="24"/>
        </w:rPr>
        <w:t xml:space="preserve">              </w:t>
      </w:r>
      <w:r w:rsidR="000B5B57">
        <w:rPr>
          <w:rFonts w:ascii="Arial" w:hAnsi="Arial" w:cs="Arial"/>
          <w:sz w:val="24"/>
          <w:szCs w:val="24"/>
        </w:rPr>
        <w:t>My special word of thanks should go to my PhD co-guide Munmun Ghosh</w:t>
      </w:r>
      <w:r>
        <w:rPr>
          <w:rFonts w:ascii="Arial" w:hAnsi="Arial" w:cs="Arial"/>
          <w:sz w:val="24"/>
          <w:szCs w:val="24"/>
        </w:rPr>
        <w:t>. She is very kind and helping in nature and I feel great pleasure by working</w:t>
      </w:r>
      <w:r w:rsidR="00287A69">
        <w:rPr>
          <w:rFonts w:ascii="Arial" w:hAnsi="Arial" w:cs="Arial"/>
          <w:sz w:val="24"/>
          <w:szCs w:val="24"/>
        </w:rPr>
        <w:t xml:space="preserve"> and learning</w:t>
      </w:r>
      <w:r>
        <w:rPr>
          <w:rFonts w:ascii="Arial" w:hAnsi="Arial" w:cs="Arial"/>
          <w:sz w:val="24"/>
          <w:szCs w:val="24"/>
        </w:rPr>
        <w:t xml:space="preserve"> under her.</w:t>
      </w:r>
      <w:r w:rsidRPr="00605F04">
        <w:rPr>
          <w:rFonts w:ascii="Arial" w:hAnsi="Arial" w:cs="Arial"/>
          <w:sz w:val="24"/>
          <w:szCs w:val="24"/>
        </w:rPr>
        <w:t xml:space="preserve"> I am also thankful to</w:t>
      </w:r>
      <w:r>
        <w:rPr>
          <w:rFonts w:ascii="Arial" w:hAnsi="Arial" w:cs="Arial"/>
          <w:sz w:val="24"/>
          <w:szCs w:val="24"/>
        </w:rPr>
        <w:t xml:space="preserve"> the</w:t>
      </w:r>
      <w:r w:rsidRPr="00605F04">
        <w:rPr>
          <w:rFonts w:ascii="Arial" w:hAnsi="Arial" w:cs="Arial"/>
          <w:sz w:val="24"/>
          <w:szCs w:val="24"/>
        </w:rPr>
        <w:t xml:space="preserve"> pool</w:t>
      </w:r>
      <w:r>
        <w:rPr>
          <w:rFonts w:ascii="Arial" w:hAnsi="Arial" w:cs="Arial"/>
          <w:sz w:val="24"/>
          <w:szCs w:val="24"/>
        </w:rPr>
        <w:t xml:space="preserve"> officer Dr. </w:t>
      </w:r>
      <w:r w:rsidRPr="00605F04">
        <w:rPr>
          <w:rFonts w:ascii="Arial" w:hAnsi="Arial" w:cs="Arial"/>
          <w:sz w:val="24"/>
          <w:szCs w:val="24"/>
        </w:rPr>
        <w:t>Basab</w:t>
      </w:r>
      <w:r>
        <w:rPr>
          <w:rFonts w:ascii="Arial" w:hAnsi="Arial" w:cs="Arial"/>
          <w:sz w:val="24"/>
          <w:szCs w:val="24"/>
        </w:rPr>
        <w:t xml:space="preserve"> </w:t>
      </w:r>
      <w:r w:rsidRPr="00605F04">
        <w:rPr>
          <w:rFonts w:ascii="Arial" w:hAnsi="Arial" w:cs="Arial"/>
          <w:sz w:val="24"/>
          <w:szCs w:val="24"/>
        </w:rPr>
        <w:t>Bijayi</w:t>
      </w:r>
      <w:r>
        <w:rPr>
          <w:rFonts w:ascii="Arial" w:hAnsi="Arial" w:cs="Arial"/>
          <w:sz w:val="24"/>
          <w:szCs w:val="24"/>
        </w:rPr>
        <w:t xml:space="preserve"> Dhar who provided me a great help during</w:t>
      </w:r>
      <w:r w:rsidRPr="00605F04">
        <w:rPr>
          <w:rFonts w:ascii="Arial" w:hAnsi="Arial" w:cs="Arial"/>
          <w:sz w:val="24"/>
          <w:szCs w:val="24"/>
        </w:rPr>
        <w:t xml:space="preserve"> my project</w:t>
      </w:r>
      <w:r>
        <w:rPr>
          <w:rFonts w:ascii="Arial" w:hAnsi="Arial" w:cs="Arial"/>
          <w:sz w:val="24"/>
          <w:szCs w:val="24"/>
        </w:rPr>
        <w:t xml:space="preserve"> and </w:t>
      </w:r>
      <w:r w:rsidRPr="00605F04">
        <w:rPr>
          <w:rFonts w:ascii="Arial" w:hAnsi="Arial" w:cs="Arial"/>
          <w:sz w:val="24"/>
          <w:szCs w:val="24"/>
        </w:rPr>
        <w:t>it’s</w:t>
      </w:r>
      <w:r>
        <w:rPr>
          <w:rFonts w:ascii="Arial" w:hAnsi="Arial" w:cs="Arial"/>
          <w:sz w:val="24"/>
          <w:szCs w:val="24"/>
        </w:rPr>
        <w:t xml:space="preserve"> </w:t>
      </w:r>
      <w:r w:rsidRPr="00605F04">
        <w:rPr>
          <w:rFonts w:ascii="Arial" w:hAnsi="Arial" w:cs="Arial"/>
          <w:sz w:val="24"/>
          <w:szCs w:val="24"/>
        </w:rPr>
        <w:t>my great pleasure to learn</w:t>
      </w:r>
      <w:r>
        <w:rPr>
          <w:rFonts w:ascii="Arial" w:hAnsi="Arial" w:cs="Arial"/>
          <w:sz w:val="24"/>
          <w:szCs w:val="24"/>
        </w:rPr>
        <w:t xml:space="preserve"> how to discuss and find solutions </w:t>
      </w:r>
      <w:r w:rsidRPr="00605F04">
        <w:rPr>
          <w:rFonts w:ascii="Arial" w:hAnsi="Arial" w:cs="Arial"/>
          <w:sz w:val="24"/>
          <w:szCs w:val="24"/>
        </w:rPr>
        <w:t>from</w:t>
      </w:r>
      <w:r>
        <w:rPr>
          <w:rFonts w:ascii="Arial" w:hAnsi="Arial" w:cs="Arial"/>
          <w:sz w:val="24"/>
          <w:szCs w:val="24"/>
        </w:rPr>
        <w:t xml:space="preserve"> his nonchalant nature.</w:t>
      </w:r>
    </w:p>
    <w:p w:rsidR="00B67AF2" w:rsidRDefault="0083611D" w:rsidP="002D66BD">
      <w:pPr>
        <w:spacing w:after="0" w:line="360" w:lineRule="auto"/>
        <w:jc w:val="both"/>
        <w:rPr>
          <w:rFonts w:ascii="Arial" w:hAnsi="Arial" w:cs="Arial"/>
          <w:sz w:val="24"/>
          <w:szCs w:val="24"/>
        </w:rPr>
      </w:pPr>
      <w:r w:rsidRPr="00605F04">
        <w:rPr>
          <w:rFonts w:ascii="Arial" w:hAnsi="Arial" w:cs="Arial"/>
          <w:sz w:val="24"/>
          <w:szCs w:val="24"/>
        </w:rPr>
        <w:t>I would like to express my deep and invaluable regards to my senior lab mates</w:t>
      </w:r>
      <w:r>
        <w:rPr>
          <w:rFonts w:ascii="Arial" w:hAnsi="Arial" w:cs="Arial"/>
          <w:sz w:val="24"/>
          <w:szCs w:val="24"/>
        </w:rPr>
        <w:t xml:space="preserve"> </w:t>
      </w:r>
      <w:r w:rsidRPr="00605F04">
        <w:rPr>
          <w:rFonts w:ascii="Arial" w:hAnsi="Arial" w:cs="Arial"/>
          <w:sz w:val="24"/>
          <w:szCs w:val="24"/>
        </w:rPr>
        <w:t>Chakadola</w:t>
      </w:r>
      <w:r>
        <w:rPr>
          <w:rFonts w:ascii="Arial" w:hAnsi="Arial" w:cs="Arial"/>
          <w:sz w:val="24"/>
          <w:szCs w:val="24"/>
        </w:rPr>
        <w:t>, Sushma</w:t>
      </w:r>
      <w:r w:rsidRPr="00605F04">
        <w:rPr>
          <w:rFonts w:ascii="Arial" w:hAnsi="Arial" w:cs="Arial"/>
          <w:sz w:val="24"/>
          <w:szCs w:val="24"/>
        </w:rPr>
        <w:t>,</w:t>
      </w:r>
      <w:r>
        <w:rPr>
          <w:rFonts w:ascii="Arial" w:hAnsi="Arial" w:cs="Arial"/>
          <w:sz w:val="24"/>
          <w:szCs w:val="24"/>
        </w:rPr>
        <w:t xml:space="preserve"> </w:t>
      </w:r>
      <w:r w:rsidRPr="00605F04">
        <w:rPr>
          <w:rFonts w:ascii="Arial" w:hAnsi="Arial" w:cs="Arial"/>
          <w:sz w:val="24"/>
          <w:szCs w:val="24"/>
        </w:rPr>
        <w:t>Soumen, K</w:t>
      </w:r>
      <w:r>
        <w:rPr>
          <w:rFonts w:ascii="Arial" w:hAnsi="Arial" w:cs="Arial"/>
          <w:sz w:val="24"/>
          <w:szCs w:val="24"/>
        </w:rPr>
        <w:t>undan</w:t>
      </w:r>
      <w:r w:rsidRPr="00605F04">
        <w:rPr>
          <w:rFonts w:ascii="Arial" w:hAnsi="Arial" w:cs="Arial"/>
          <w:sz w:val="24"/>
          <w:szCs w:val="24"/>
        </w:rPr>
        <w:t>,</w:t>
      </w:r>
      <w:r>
        <w:rPr>
          <w:rFonts w:ascii="Arial" w:hAnsi="Arial" w:cs="Arial"/>
          <w:sz w:val="24"/>
          <w:szCs w:val="24"/>
        </w:rPr>
        <w:t xml:space="preserve"> </w:t>
      </w:r>
      <w:r w:rsidRPr="00605F04">
        <w:rPr>
          <w:rFonts w:ascii="Arial" w:hAnsi="Arial" w:cs="Arial"/>
          <w:sz w:val="24"/>
          <w:szCs w:val="24"/>
        </w:rPr>
        <w:t>Vinita,</w:t>
      </w:r>
      <w:r>
        <w:rPr>
          <w:rFonts w:ascii="Arial" w:hAnsi="Arial" w:cs="Arial"/>
          <w:sz w:val="24"/>
          <w:szCs w:val="24"/>
        </w:rPr>
        <w:t xml:space="preserve"> </w:t>
      </w:r>
      <w:r w:rsidRPr="00605F04">
        <w:rPr>
          <w:rFonts w:ascii="Arial" w:hAnsi="Arial" w:cs="Arial"/>
          <w:sz w:val="24"/>
          <w:szCs w:val="24"/>
        </w:rPr>
        <w:t>Bhawana,</w:t>
      </w:r>
      <w:r>
        <w:rPr>
          <w:rFonts w:ascii="Arial" w:hAnsi="Arial" w:cs="Arial"/>
          <w:sz w:val="24"/>
          <w:szCs w:val="24"/>
        </w:rPr>
        <w:t xml:space="preserve"> </w:t>
      </w:r>
      <w:r w:rsidRPr="00605F04">
        <w:rPr>
          <w:rFonts w:ascii="Arial" w:hAnsi="Arial" w:cs="Arial"/>
          <w:sz w:val="24"/>
          <w:szCs w:val="24"/>
        </w:rPr>
        <w:t>Praveen,</w:t>
      </w:r>
      <w:r>
        <w:rPr>
          <w:rFonts w:ascii="Arial" w:hAnsi="Arial" w:cs="Arial"/>
          <w:sz w:val="24"/>
          <w:szCs w:val="24"/>
        </w:rPr>
        <w:t xml:space="preserve"> Santanu and </w:t>
      </w:r>
      <w:r w:rsidRPr="00605F04">
        <w:rPr>
          <w:rFonts w:ascii="Arial" w:hAnsi="Arial" w:cs="Arial"/>
          <w:sz w:val="24"/>
          <w:szCs w:val="24"/>
        </w:rPr>
        <w:t>Sandi</w:t>
      </w:r>
      <w:r>
        <w:rPr>
          <w:rFonts w:ascii="Arial" w:hAnsi="Arial" w:cs="Arial"/>
          <w:sz w:val="24"/>
          <w:szCs w:val="24"/>
        </w:rPr>
        <w:t xml:space="preserve">pan. I am highly indebted to these </w:t>
      </w:r>
      <w:r w:rsidRPr="00605F04">
        <w:rPr>
          <w:rFonts w:ascii="Arial" w:hAnsi="Arial" w:cs="Arial"/>
          <w:sz w:val="24"/>
          <w:szCs w:val="24"/>
        </w:rPr>
        <w:t xml:space="preserve">guys. </w:t>
      </w:r>
      <w:r>
        <w:rPr>
          <w:rFonts w:ascii="Arial" w:hAnsi="Arial" w:cs="Arial"/>
          <w:sz w:val="24"/>
          <w:szCs w:val="24"/>
        </w:rPr>
        <w:t>The coop</w:t>
      </w:r>
      <w:r w:rsidRPr="00605F04">
        <w:rPr>
          <w:rFonts w:ascii="Arial" w:hAnsi="Arial" w:cs="Arial"/>
          <w:sz w:val="24"/>
          <w:szCs w:val="24"/>
        </w:rPr>
        <w:t xml:space="preserve">eration and support </w:t>
      </w:r>
      <w:r>
        <w:rPr>
          <w:rFonts w:ascii="Arial" w:hAnsi="Arial" w:cs="Arial"/>
          <w:sz w:val="24"/>
          <w:szCs w:val="24"/>
        </w:rPr>
        <w:t>provided by these guys was great and fun.</w:t>
      </w:r>
      <w:r w:rsidRPr="00605F04">
        <w:rPr>
          <w:rFonts w:ascii="Arial" w:hAnsi="Arial" w:cs="Arial"/>
          <w:sz w:val="24"/>
          <w:szCs w:val="24"/>
        </w:rPr>
        <w:t xml:space="preserve"> I am really thankful to them for creating a friendly atmosphere in the lab. I sincerely</w:t>
      </w:r>
      <w:r>
        <w:rPr>
          <w:rFonts w:ascii="Arial" w:hAnsi="Arial" w:cs="Arial"/>
          <w:sz w:val="24"/>
          <w:szCs w:val="24"/>
        </w:rPr>
        <w:t xml:space="preserve"> thank</w:t>
      </w:r>
      <w:r w:rsidRPr="00605F04">
        <w:rPr>
          <w:rFonts w:ascii="Arial" w:hAnsi="Arial" w:cs="Arial"/>
          <w:sz w:val="24"/>
          <w:szCs w:val="24"/>
        </w:rPr>
        <w:t xml:space="preserve"> all</w:t>
      </w:r>
      <w:r>
        <w:rPr>
          <w:rFonts w:ascii="Arial" w:hAnsi="Arial" w:cs="Arial"/>
          <w:sz w:val="24"/>
          <w:szCs w:val="24"/>
        </w:rPr>
        <w:t xml:space="preserve"> the</w:t>
      </w:r>
      <w:r w:rsidRPr="00605F04">
        <w:rPr>
          <w:rFonts w:ascii="Arial" w:hAnsi="Arial" w:cs="Arial"/>
          <w:sz w:val="24"/>
          <w:szCs w:val="24"/>
        </w:rPr>
        <w:t xml:space="preserve"> D- wing</w:t>
      </w:r>
      <w:r>
        <w:rPr>
          <w:rFonts w:ascii="Arial" w:hAnsi="Arial" w:cs="Arial"/>
          <w:sz w:val="24"/>
          <w:szCs w:val="24"/>
        </w:rPr>
        <w:t xml:space="preserve"> fellow</w:t>
      </w:r>
      <w:r w:rsidRPr="00605F04">
        <w:rPr>
          <w:rFonts w:ascii="Arial" w:hAnsi="Arial" w:cs="Arial"/>
          <w:sz w:val="24"/>
          <w:szCs w:val="24"/>
        </w:rPr>
        <w:t xml:space="preserve"> lab mates of PAML for their kind support</w:t>
      </w:r>
      <w:r>
        <w:rPr>
          <w:rFonts w:ascii="Arial" w:hAnsi="Arial" w:cs="Arial"/>
          <w:sz w:val="24"/>
          <w:szCs w:val="24"/>
        </w:rPr>
        <w:t>.</w:t>
      </w:r>
    </w:p>
    <w:p w:rsidR="00BF3057" w:rsidRDefault="0083611D" w:rsidP="002D66BD">
      <w:pPr>
        <w:spacing w:after="0" w:line="360" w:lineRule="auto"/>
        <w:jc w:val="both"/>
        <w:rPr>
          <w:rFonts w:ascii="Arial" w:hAnsi="Arial" w:cs="Arial"/>
          <w:sz w:val="24"/>
          <w:szCs w:val="24"/>
        </w:rPr>
      </w:pPr>
      <w:r>
        <w:rPr>
          <w:rFonts w:ascii="Arial" w:hAnsi="Arial" w:cs="Arial"/>
          <w:sz w:val="24"/>
          <w:szCs w:val="24"/>
        </w:rPr>
        <w:t xml:space="preserve">      </w:t>
      </w:r>
      <w:r w:rsidRPr="00605F04">
        <w:rPr>
          <w:rFonts w:ascii="Arial" w:hAnsi="Arial" w:cs="Arial"/>
          <w:sz w:val="24"/>
          <w:szCs w:val="24"/>
        </w:rPr>
        <w:t>No word would suffice to express my gratitude and love to my</w:t>
      </w:r>
      <w:r>
        <w:rPr>
          <w:rFonts w:ascii="Arial" w:hAnsi="Arial" w:cs="Arial"/>
          <w:sz w:val="24"/>
          <w:szCs w:val="24"/>
        </w:rPr>
        <w:t xml:space="preserve"> mother, </w:t>
      </w:r>
      <w:r w:rsidR="005F678C">
        <w:rPr>
          <w:rFonts w:ascii="Arial" w:hAnsi="Arial" w:cs="Arial"/>
          <w:sz w:val="24"/>
          <w:szCs w:val="24"/>
        </w:rPr>
        <w:t>my grandfather</w:t>
      </w:r>
      <w:r>
        <w:rPr>
          <w:rFonts w:ascii="Arial" w:hAnsi="Arial" w:cs="Arial"/>
          <w:sz w:val="24"/>
          <w:szCs w:val="24"/>
        </w:rPr>
        <w:t xml:space="preserve"> and</w:t>
      </w:r>
      <w:r w:rsidRPr="00605F04">
        <w:rPr>
          <w:rFonts w:ascii="Arial" w:hAnsi="Arial" w:cs="Arial"/>
          <w:sz w:val="24"/>
          <w:szCs w:val="24"/>
        </w:rPr>
        <w:t xml:space="preserve"> </w:t>
      </w:r>
      <w:r w:rsidR="005F678C" w:rsidRPr="00605F04">
        <w:rPr>
          <w:rFonts w:ascii="Arial" w:hAnsi="Arial" w:cs="Arial"/>
          <w:sz w:val="24"/>
          <w:szCs w:val="24"/>
        </w:rPr>
        <w:t>brother for</w:t>
      </w:r>
      <w:r w:rsidRPr="00605F04">
        <w:rPr>
          <w:rFonts w:ascii="Arial" w:hAnsi="Arial" w:cs="Arial"/>
          <w:sz w:val="24"/>
          <w:szCs w:val="24"/>
        </w:rPr>
        <w:t xml:space="preserve"> their</w:t>
      </w:r>
      <w:r w:rsidR="005F678C">
        <w:rPr>
          <w:rFonts w:ascii="Arial" w:hAnsi="Arial" w:cs="Arial"/>
          <w:sz w:val="24"/>
          <w:szCs w:val="24"/>
        </w:rPr>
        <w:t xml:space="preserve"> immense</w:t>
      </w:r>
      <w:r w:rsidRPr="00605F04">
        <w:rPr>
          <w:rFonts w:ascii="Arial" w:hAnsi="Arial" w:cs="Arial"/>
          <w:sz w:val="24"/>
          <w:szCs w:val="24"/>
        </w:rPr>
        <w:t xml:space="preserve"> support and love</w:t>
      </w:r>
      <w:r>
        <w:rPr>
          <w:rFonts w:ascii="Arial" w:hAnsi="Arial" w:cs="Arial"/>
          <w:sz w:val="24"/>
          <w:szCs w:val="24"/>
        </w:rPr>
        <w:t>.</w:t>
      </w:r>
    </w:p>
    <w:p w:rsidR="00BF3057" w:rsidRDefault="00BF3057" w:rsidP="00B235DF">
      <w:pPr>
        <w:spacing w:line="360" w:lineRule="auto"/>
        <w:jc w:val="both"/>
        <w:rPr>
          <w:rFonts w:ascii="Arial" w:hAnsi="Arial" w:cs="Arial"/>
          <w:b/>
          <w:bCs/>
          <w:sz w:val="36"/>
          <w:szCs w:val="36"/>
        </w:rPr>
      </w:pPr>
      <w:r w:rsidRPr="00BF3057">
        <w:rPr>
          <w:rFonts w:ascii="Arial" w:hAnsi="Arial" w:cs="Arial"/>
          <w:b/>
          <w:bCs/>
          <w:sz w:val="36"/>
          <w:szCs w:val="36"/>
        </w:rPr>
        <w:lastRenderedPageBreak/>
        <w:t>Contents</w:t>
      </w:r>
    </w:p>
    <w:p w:rsidR="00BF3057" w:rsidRDefault="00BF3057" w:rsidP="00B235DF">
      <w:pPr>
        <w:spacing w:line="360" w:lineRule="auto"/>
        <w:jc w:val="both"/>
        <w:rPr>
          <w:rFonts w:ascii="Arial" w:hAnsi="Arial" w:cs="Arial"/>
          <w:sz w:val="24"/>
          <w:szCs w:val="24"/>
        </w:rPr>
      </w:pPr>
      <w:r w:rsidRPr="00BF3057">
        <w:rPr>
          <w:rFonts w:ascii="Arial" w:hAnsi="Arial" w:cs="Arial"/>
          <w:sz w:val="24"/>
          <w:szCs w:val="24"/>
        </w:rPr>
        <w:t>1.1Introduction………………………………………</w:t>
      </w:r>
      <w:r w:rsidR="009708FE">
        <w:rPr>
          <w:rFonts w:ascii="Arial" w:hAnsi="Arial" w:cs="Arial"/>
          <w:sz w:val="24"/>
          <w:szCs w:val="24"/>
        </w:rPr>
        <w:t>..</w:t>
      </w:r>
      <w:r w:rsidRPr="00BF3057">
        <w:rPr>
          <w:rFonts w:ascii="Arial" w:hAnsi="Arial" w:cs="Arial"/>
          <w:sz w:val="24"/>
          <w:szCs w:val="24"/>
        </w:rPr>
        <w:t>……………………………………</w:t>
      </w:r>
      <w:r w:rsidR="00A326C5">
        <w:rPr>
          <w:rFonts w:ascii="Arial" w:hAnsi="Arial" w:cs="Arial"/>
          <w:sz w:val="24"/>
          <w:szCs w:val="24"/>
        </w:rPr>
        <w:t>.</w:t>
      </w:r>
      <w:r w:rsidRPr="00BF3057">
        <w:rPr>
          <w:rFonts w:ascii="Arial" w:hAnsi="Arial" w:cs="Arial"/>
          <w:sz w:val="24"/>
          <w:szCs w:val="24"/>
        </w:rPr>
        <w:t>…</w:t>
      </w:r>
      <w:r w:rsidR="003636D6">
        <w:rPr>
          <w:rFonts w:ascii="Arial" w:hAnsi="Arial" w:cs="Arial"/>
          <w:sz w:val="24"/>
          <w:szCs w:val="24"/>
        </w:rPr>
        <w:t>12</w:t>
      </w:r>
      <w:r w:rsidR="000E6497">
        <w:rPr>
          <w:rFonts w:ascii="Arial" w:hAnsi="Arial" w:cs="Arial"/>
          <w:sz w:val="24"/>
          <w:szCs w:val="24"/>
        </w:rPr>
        <w:t xml:space="preserve"> </w:t>
      </w:r>
      <w:r>
        <w:rPr>
          <w:rFonts w:ascii="Arial" w:hAnsi="Arial" w:cs="Arial"/>
          <w:sz w:val="24"/>
          <w:szCs w:val="24"/>
        </w:rPr>
        <w:t>1.2Biological role of enzymes</w:t>
      </w:r>
      <w:r w:rsidR="00D82AE5">
        <w:rPr>
          <w:rFonts w:ascii="Arial" w:hAnsi="Arial" w:cs="Arial"/>
          <w:sz w:val="24"/>
          <w:szCs w:val="24"/>
        </w:rPr>
        <w:t>.................................................</w:t>
      </w:r>
      <w:r w:rsidR="009708FE">
        <w:rPr>
          <w:rFonts w:ascii="Arial" w:hAnsi="Arial" w:cs="Arial"/>
          <w:sz w:val="24"/>
          <w:szCs w:val="24"/>
        </w:rPr>
        <w:t>..............................…</w:t>
      </w:r>
      <w:r w:rsidR="00B235DF">
        <w:rPr>
          <w:rFonts w:ascii="Arial" w:hAnsi="Arial" w:cs="Arial"/>
          <w:sz w:val="24"/>
          <w:szCs w:val="24"/>
        </w:rPr>
        <w:t>.</w:t>
      </w:r>
      <w:r>
        <w:rPr>
          <w:rFonts w:ascii="Arial" w:hAnsi="Arial" w:cs="Arial"/>
          <w:sz w:val="24"/>
          <w:szCs w:val="24"/>
        </w:rPr>
        <w:t>.</w:t>
      </w:r>
      <w:r w:rsidR="00B235DF">
        <w:rPr>
          <w:rFonts w:ascii="Arial" w:hAnsi="Arial" w:cs="Arial"/>
          <w:sz w:val="24"/>
          <w:szCs w:val="24"/>
        </w:rPr>
        <w:t>.</w:t>
      </w:r>
      <w:r>
        <w:rPr>
          <w:rFonts w:ascii="Arial" w:hAnsi="Arial" w:cs="Arial"/>
          <w:sz w:val="24"/>
          <w:szCs w:val="24"/>
        </w:rPr>
        <w:t>.</w:t>
      </w:r>
      <w:r w:rsidR="003636D6">
        <w:rPr>
          <w:rFonts w:ascii="Arial" w:hAnsi="Arial" w:cs="Arial"/>
          <w:sz w:val="24"/>
          <w:szCs w:val="24"/>
        </w:rPr>
        <w:t>.</w:t>
      </w:r>
      <w:r w:rsidR="00A326C5">
        <w:rPr>
          <w:rFonts w:ascii="Arial" w:hAnsi="Arial" w:cs="Arial"/>
          <w:sz w:val="24"/>
          <w:szCs w:val="24"/>
        </w:rPr>
        <w:t>.</w:t>
      </w:r>
      <w:r w:rsidR="003636D6">
        <w:rPr>
          <w:rFonts w:ascii="Arial" w:hAnsi="Arial" w:cs="Arial"/>
          <w:sz w:val="24"/>
          <w:szCs w:val="24"/>
        </w:rPr>
        <w:t>14</w:t>
      </w:r>
    </w:p>
    <w:p w:rsidR="00D82AE5" w:rsidRDefault="00D82AE5" w:rsidP="00B235DF">
      <w:pPr>
        <w:spacing w:line="360" w:lineRule="auto"/>
        <w:jc w:val="both"/>
        <w:rPr>
          <w:rFonts w:ascii="Arial" w:hAnsi="Arial" w:cs="Arial"/>
          <w:sz w:val="24"/>
          <w:szCs w:val="24"/>
        </w:rPr>
      </w:pPr>
      <w:r>
        <w:rPr>
          <w:rFonts w:ascii="Arial" w:hAnsi="Arial" w:cs="Arial"/>
          <w:sz w:val="24"/>
          <w:szCs w:val="24"/>
        </w:rPr>
        <w:t xml:space="preserve">   </w:t>
      </w:r>
      <w:r w:rsidR="002F7786">
        <w:rPr>
          <w:rFonts w:ascii="Arial" w:hAnsi="Arial" w:cs="Arial"/>
          <w:sz w:val="24"/>
          <w:szCs w:val="24"/>
        </w:rPr>
        <w:t xml:space="preserve">    </w:t>
      </w:r>
      <w:r>
        <w:rPr>
          <w:rFonts w:ascii="Arial" w:hAnsi="Arial" w:cs="Arial"/>
          <w:sz w:val="24"/>
          <w:szCs w:val="24"/>
        </w:rPr>
        <w:t xml:space="preserve"> 1.2.1 Heme iron metalloenzymes………………………………………………</w:t>
      </w:r>
      <w:r w:rsidR="002F7786">
        <w:rPr>
          <w:rFonts w:ascii="Arial" w:hAnsi="Arial" w:cs="Arial"/>
          <w:sz w:val="24"/>
          <w:szCs w:val="24"/>
        </w:rPr>
        <w:t>…</w:t>
      </w:r>
      <w:r>
        <w:rPr>
          <w:rFonts w:ascii="Arial" w:hAnsi="Arial" w:cs="Arial"/>
          <w:sz w:val="24"/>
          <w:szCs w:val="24"/>
        </w:rPr>
        <w:t>..</w:t>
      </w:r>
      <w:r w:rsidR="00B235DF">
        <w:rPr>
          <w:rFonts w:ascii="Arial" w:hAnsi="Arial" w:cs="Arial"/>
          <w:sz w:val="24"/>
          <w:szCs w:val="24"/>
        </w:rPr>
        <w:t>.</w:t>
      </w:r>
      <w:r>
        <w:rPr>
          <w:rFonts w:ascii="Arial" w:hAnsi="Arial" w:cs="Arial"/>
          <w:sz w:val="24"/>
          <w:szCs w:val="24"/>
        </w:rPr>
        <w:t>.</w:t>
      </w:r>
      <w:r w:rsidR="00B235DF">
        <w:rPr>
          <w:rFonts w:ascii="Arial" w:hAnsi="Arial" w:cs="Arial"/>
          <w:sz w:val="24"/>
          <w:szCs w:val="24"/>
        </w:rPr>
        <w:t>.</w:t>
      </w:r>
      <w:r w:rsidR="00153694">
        <w:rPr>
          <w:rFonts w:ascii="Arial" w:hAnsi="Arial" w:cs="Arial"/>
          <w:sz w:val="24"/>
          <w:szCs w:val="24"/>
        </w:rPr>
        <w:t>.</w:t>
      </w:r>
      <w:r w:rsidR="003636D6">
        <w:rPr>
          <w:rFonts w:ascii="Arial" w:hAnsi="Arial" w:cs="Arial"/>
          <w:sz w:val="24"/>
          <w:szCs w:val="24"/>
        </w:rPr>
        <w:t>15</w:t>
      </w:r>
    </w:p>
    <w:p w:rsidR="00D82AE5" w:rsidRDefault="00D82AE5" w:rsidP="00B235DF">
      <w:pPr>
        <w:spacing w:line="360" w:lineRule="auto"/>
        <w:jc w:val="both"/>
        <w:rPr>
          <w:rFonts w:ascii="Arial" w:hAnsi="Arial" w:cs="Arial"/>
          <w:sz w:val="24"/>
          <w:szCs w:val="24"/>
        </w:rPr>
      </w:pPr>
      <w:r>
        <w:rPr>
          <w:rFonts w:ascii="Arial" w:hAnsi="Arial" w:cs="Arial"/>
          <w:sz w:val="24"/>
          <w:szCs w:val="24"/>
        </w:rPr>
        <w:t xml:space="preserve">   </w:t>
      </w:r>
      <w:r w:rsidR="002F7786">
        <w:rPr>
          <w:rFonts w:ascii="Arial" w:hAnsi="Arial" w:cs="Arial"/>
          <w:sz w:val="24"/>
          <w:szCs w:val="24"/>
        </w:rPr>
        <w:t xml:space="preserve">    </w:t>
      </w:r>
      <w:r>
        <w:rPr>
          <w:rFonts w:ascii="Arial" w:hAnsi="Arial" w:cs="Arial"/>
          <w:sz w:val="24"/>
          <w:szCs w:val="24"/>
        </w:rPr>
        <w:t xml:space="preserve"> 1.2.2 Non-heme iron metalloenzymes……………………………………………</w:t>
      </w:r>
      <w:r w:rsidR="00B235DF">
        <w:rPr>
          <w:rFonts w:ascii="Arial" w:hAnsi="Arial" w:cs="Arial"/>
          <w:sz w:val="24"/>
          <w:szCs w:val="24"/>
        </w:rPr>
        <w:t>...</w:t>
      </w:r>
      <w:r w:rsidR="003636D6">
        <w:rPr>
          <w:rFonts w:ascii="Arial" w:hAnsi="Arial" w:cs="Arial"/>
          <w:sz w:val="24"/>
          <w:szCs w:val="24"/>
        </w:rPr>
        <w:t>..</w:t>
      </w:r>
      <w:r w:rsidR="00153694">
        <w:rPr>
          <w:rFonts w:ascii="Arial" w:hAnsi="Arial" w:cs="Arial"/>
          <w:sz w:val="24"/>
          <w:szCs w:val="24"/>
        </w:rPr>
        <w:t>.</w:t>
      </w:r>
      <w:r w:rsidR="003636D6">
        <w:rPr>
          <w:rFonts w:ascii="Arial" w:hAnsi="Arial" w:cs="Arial"/>
          <w:sz w:val="24"/>
          <w:szCs w:val="24"/>
        </w:rPr>
        <w:t>16</w:t>
      </w:r>
    </w:p>
    <w:p w:rsidR="00D82AE5" w:rsidRDefault="006938D2" w:rsidP="00B235DF">
      <w:pPr>
        <w:spacing w:line="360" w:lineRule="auto"/>
        <w:jc w:val="both"/>
        <w:rPr>
          <w:rFonts w:ascii="Arial" w:hAnsi="Arial" w:cs="Arial"/>
          <w:sz w:val="24"/>
          <w:szCs w:val="24"/>
        </w:rPr>
      </w:pPr>
      <w:r>
        <w:rPr>
          <w:rFonts w:ascii="Arial" w:hAnsi="Arial" w:cs="Arial"/>
          <w:sz w:val="24"/>
          <w:szCs w:val="24"/>
        </w:rPr>
        <w:t xml:space="preserve">   </w:t>
      </w:r>
      <w:r w:rsidR="002F7786">
        <w:rPr>
          <w:rFonts w:ascii="Arial" w:hAnsi="Arial" w:cs="Arial"/>
          <w:sz w:val="24"/>
          <w:szCs w:val="24"/>
        </w:rPr>
        <w:t xml:space="preserve">    </w:t>
      </w:r>
      <w:r>
        <w:rPr>
          <w:rFonts w:ascii="Arial" w:hAnsi="Arial" w:cs="Arial"/>
          <w:sz w:val="24"/>
          <w:szCs w:val="24"/>
        </w:rPr>
        <w:t xml:space="preserve"> 1.2.3 Cytochrome P450……………………………………………………………</w:t>
      </w:r>
      <w:r w:rsidR="002F7786">
        <w:rPr>
          <w:rFonts w:ascii="Arial" w:hAnsi="Arial" w:cs="Arial"/>
          <w:sz w:val="24"/>
          <w:szCs w:val="24"/>
        </w:rPr>
        <w:t>...</w:t>
      </w:r>
      <w:r w:rsidR="00A326C5">
        <w:rPr>
          <w:rFonts w:ascii="Arial" w:hAnsi="Arial" w:cs="Arial"/>
          <w:sz w:val="24"/>
          <w:szCs w:val="24"/>
        </w:rPr>
        <w:t>..</w:t>
      </w:r>
      <w:r w:rsidR="00153694">
        <w:rPr>
          <w:rFonts w:ascii="Arial" w:hAnsi="Arial" w:cs="Arial"/>
          <w:sz w:val="24"/>
          <w:szCs w:val="24"/>
        </w:rPr>
        <w:t>.</w:t>
      </w:r>
      <w:r w:rsidR="003636D6">
        <w:rPr>
          <w:rFonts w:ascii="Arial" w:hAnsi="Arial" w:cs="Arial"/>
          <w:sz w:val="24"/>
          <w:szCs w:val="24"/>
        </w:rPr>
        <w:t>17</w:t>
      </w:r>
    </w:p>
    <w:p w:rsidR="002F7786" w:rsidRDefault="002F7786" w:rsidP="00B235DF">
      <w:pPr>
        <w:spacing w:line="360" w:lineRule="auto"/>
        <w:jc w:val="both"/>
        <w:rPr>
          <w:rFonts w:ascii="Arial" w:hAnsi="Arial" w:cs="Arial"/>
          <w:bCs/>
          <w:sz w:val="24"/>
          <w:szCs w:val="24"/>
        </w:rPr>
      </w:pPr>
      <w:r>
        <w:rPr>
          <w:rFonts w:ascii="Arial" w:hAnsi="Arial" w:cs="Arial"/>
          <w:sz w:val="24"/>
          <w:szCs w:val="24"/>
        </w:rPr>
        <w:t xml:space="preserve">        1.2.4 </w:t>
      </w:r>
      <w:r w:rsidRPr="002F7786">
        <w:rPr>
          <w:rFonts w:ascii="Arial" w:hAnsi="Arial" w:cs="Arial"/>
          <w:bCs/>
          <w:sz w:val="24"/>
          <w:szCs w:val="24"/>
        </w:rPr>
        <w:t>Enzymes that activate H</w:t>
      </w:r>
      <w:r w:rsidRPr="002F7786">
        <w:rPr>
          <w:rFonts w:ascii="Arial" w:hAnsi="Arial" w:cs="Arial"/>
          <w:bCs/>
          <w:sz w:val="24"/>
          <w:szCs w:val="24"/>
          <w:vertAlign w:val="subscript"/>
        </w:rPr>
        <w:t>2</w:t>
      </w:r>
      <w:r w:rsidRPr="002F7786">
        <w:rPr>
          <w:rFonts w:ascii="Arial" w:hAnsi="Arial" w:cs="Arial"/>
          <w:bCs/>
          <w:sz w:val="24"/>
          <w:szCs w:val="24"/>
        </w:rPr>
        <w:t>O</w:t>
      </w:r>
      <w:r w:rsidRPr="002F7786">
        <w:rPr>
          <w:rFonts w:ascii="Arial" w:hAnsi="Arial" w:cs="Arial"/>
          <w:bCs/>
          <w:sz w:val="24"/>
          <w:szCs w:val="24"/>
          <w:vertAlign w:val="subscript"/>
        </w:rPr>
        <w:t>2</w:t>
      </w:r>
      <w:r w:rsidRPr="002F7786">
        <w:rPr>
          <w:rFonts w:ascii="Arial" w:hAnsi="Arial" w:cs="Arial"/>
          <w:bCs/>
          <w:sz w:val="24"/>
          <w:szCs w:val="24"/>
        </w:rPr>
        <w:t>: Peroxidases</w:t>
      </w:r>
      <w:r>
        <w:rPr>
          <w:rFonts w:ascii="Arial" w:hAnsi="Arial" w:cs="Arial"/>
          <w:bCs/>
          <w:sz w:val="24"/>
          <w:szCs w:val="24"/>
        </w:rPr>
        <w:t>………………………………......</w:t>
      </w:r>
      <w:r w:rsidR="00B235DF">
        <w:rPr>
          <w:rFonts w:ascii="Arial" w:hAnsi="Arial" w:cs="Arial"/>
          <w:bCs/>
          <w:sz w:val="24"/>
          <w:szCs w:val="24"/>
        </w:rPr>
        <w:t>..</w:t>
      </w:r>
      <w:r w:rsidR="003636D6">
        <w:rPr>
          <w:rFonts w:ascii="Arial" w:hAnsi="Arial" w:cs="Arial"/>
          <w:bCs/>
          <w:sz w:val="24"/>
          <w:szCs w:val="24"/>
        </w:rPr>
        <w:t>.</w:t>
      </w:r>
      <w:r>
        <w:rPr>
          <w:rFonts w:ascii="Arial" w:hAnsi="Arial" w:cs="Arial"/>
          <w:bCs/>
          <w:sz w:val="24"/>
          <w:szCs w:val="24"/>
        </w:rPr>
        <w:t>1</w:t>
      </w:r>
      <w:r w:rsidR="003636D6">
        <w:rPr>
          <w:rFonts w:ascii="Arial" w:hAnsi="Arial" w:cs="Arial"/>
          <w:bCs/>
          <w:sz w:val="24"/>
          <w:szCs w:val="24"/>
        </w:rPr>
        <w:t>7</w:t>
      </w:r>
    </w:p>
    <w:p w:rsidR="002F7786" w:rsidRDefault="002F7786" w:rsidP="00B235DF">
      <w:pPr>
        <w:spacing w:line="360" w:lineRule="auto"/>
        <w:jc w:val="both"/>
        <w:rPr>
          <w:rFonts w:ascii="Arial" w:hAnsi="Arial" w:cs="Arial"/>
          <w:bCs/>
          <w:iCs/>
          <w:sz w:val="24"/>
          <w:szCs w:val="24"/>
        </w:rPr>
      </w:pPr>
      <w:r w:rsidRPr="002B71B2">
        <w:rPr>
          <w:rFonts w:ascii="Arial" w:hAnsi="Arial" w:cs="Arial"/>
          <w:sz w:val="24"/>
          <w:szCs w:val="24"/>
        </w:rPr>
        <w:t>1.3</w:t>
      </w:r>
      <w:r>
        <w:rPr>
          <w:rFonts w:ascii="Arial" w:hAnsi="Arial" w:cs="Arial"/>
          <w:b/>
          <w:sz w:val="24"/>
          <w:szCs w:val="24"/>
        </w:rPr>
        <w:t xml:space="preserve"> </w:t>
      </w:r>
      <w:r w:rsidRPr="002F7786">
        <w:rPr>
          <w:rFonts w:ascii="Arial" w:hAnsi="Arial" w:cs="Arial"/>
          <w:bCs/>
          <w:iCs/>
          <w:sz w:val="24"/>
          <w:szCs w:val="24"/>
        </w:rPr>
        <w:t>Iron Biuret-amide based macrocyclic ligand as peroxidase enzyme mimic</w:t>
      </w:r>
      <w:r>
        <w:rPr>
          <w:rFonts w:ascii="Arial" w:hAnsi="Arial" w:cs="Arial"/>
          <w:bCs/>
          <w:iCs/>
          <w:sz w:val="24"/>
          <w:szCs w:val="24"/>
        </w:rPr>
        <w:t>……</w:t>
      </w:r>
      <w:r w:rsidR="00153694">
        <w:rPr>
          <w:rFonts w:ascii="Arial" w:hAnsi="Arial" w:cs="Arial"/>
          <w:bCs/>
          <w:iCs/>
          <w:sz w:val="24"/>
          <w:szCs w:val="24"/>
        </w:rPr>
        <w:t>…</w:t>
      </w:r>
      <w:r w:rsidR="00A326C5">
        <w:rPr>
          <w:rFonts w:ascii="Arial" w:hAnsi="Arial" w:cs="Arial"/>
          <w:bCs/>
          <w:iCs/>
          <w:sz w:val="24"/>
          <w:szCs w:val="24"/>
        </w:rPr>
        <w:t>..</w:t>
      </w:r>
      <w:r>
        <w:rPr>
          <w:rFonts w:ascii="Arial" w:hAnsi="Arial" w:cs="Arial"/>
          <w:bCs/>
          <w:iCs/>
          <w:sz w:val="24"/>
          <w:szCs w:val="24"/>
        </w:rPr>
        <w:t>1</w:t>
      </w:r>
      <w:r w:rsidR="003636D6">
        <w:rPr>
          <w:rFonts w:ascii="Arial" w:hAnsi="Arial" w:cs="Arial"/>
          <w:bCs/>
          <w:iCs/>
          <w:sz w:val="24"/>
          <w:szCs w:val="24"/>
        </w:rPr>
        <w:t>8</w:t>
      </w:r>
    </w:p>
    <w:p w:rsidR="002F7786" w:rsidRDefault="002F7786" w:rsidP="00B235DF">
      <w:pPr>
        <w:spacing w:line="360" w:lineRule="auto"/>
        <w:jc w:val="both"/>
        <w:rPr>
          <w:rFonts w:ascii="Arial" w:hAnsi="Arial" w:cs="Arial"/>
          <w:bCs/>
          <w:iCs/>
          <w:sz w:val="24"/>
          <w:szCs w:val="24"/>
        </w:rPr>
      </w:pPr>
      <w:r>
        <w:rPr>
          <w:rFonts w:ascii="Arial" w:hAnsi="Arial" w:cs="Arial"/>
          <w:bCs/>
          <w:iCs/>
          <w:sz w:val="24"/>
          <w:szCs w:val="24"/>
        </w:rPr>
        <w:t>2.1 Experimental Section…………………………………………………………………..</w:t>
      </w:r>
      <w:r w:rsidR="00B235DF">
        <w:rPr>
          <w:rFonts w:ascii="Arial" w:hAnsi="Arial" w:cs="Arial"/>
          <w:bCs/>
          <w:iCs/>
          <w:sz w:val="24"/>
          <w:szCs w:val="24"/>
        </w:rPr>
        <w:t>.</w:t>
      </w:r>
      <w:r w:rsidR="00937DFB">
        <w:rPr>
          <w:rFonts w:ascii="Arial" w:hAnsi="Arial" w:cs="Arial"/>
          <w:bCs/>
          <w:iCs/>
          <w:sz w:val="24"/>
          <w:szCs w:val="24"/>
        </w:rPr>
        <w:t>..20</w:t>
      </w:r>
    </w:p>
    <w:p w:rsidR="000B3C1C" w:rsidRDefault="000B3C1C" w:rsidP="00B235DF">
      <w:pPr>
        <w:spacing w:line="360" w:lineRule="auto"/>
        <w:jc w:val="both"/>
        <w:rPr>
          <w:rFonts w:ascii="Arial" w:hAnsi="Arial" w:cs="Arial"/>
          <w:bCs/>
          <w:iCs/>
          <w:sz w:val="24"/>
          <w:szCs w:val="24"/>
        </w:rPr>
      </w:pPr>
      <w:r>
        <w:rPr>
          <w:rFonts w:ascii="Arial" w:hAnsi="Arial" w:cs="Arial"/>
          <w:bCs/>
          <w:iCs/>
          <w:sz w:val="24"/>
          <w:szCs w:val="24"/>
        </w:rPr>
        <w:t xml:space="preserve">         2.1.1 Mate</w:t>
      </w:r>
      <w:r w:rsidR="00153694">
        <w:rPr>
          <w:rFonts w:ascii="Arial" w:hAnsi="Arial" w:cs="Arial"/>
          <w:bCs/>
          <w:iCs/>
          <w:sz w:val="24"/>
          <w:szCs w:val="24"/>
        </w:rPr>
        <w:t>rials……………………………………………………………………..</w:t>
      </w:r>
      <w:r>
        <w:rPr>
          <w:rFonts w:ascii="Arial" w:hAnsi="Arial" w:cs="Arial"/>
          <w:bCs/>
          <w:iCs/>
          <w:sz w:val="24"/>
          <w:szCs w:val="24"/>
        </w:rPr>
        <w:t>..</w:t>
      </w:r>
      <w:r w:rsidR="00A326C5">
        <w:rPr>
          <w:rFonts w:ascii="Arial" w:hAnsi="Arial" w:cs="Arial"/>
          <w:bCs/>
          <w:iCs/>
          <w:sz w:val="24"/>
          <w:szCs w:val="24"/>
        </w:rPr>
        <w:t>.</w:t>
      </w:r>
      <w:r>
        <w:rPr>
          <w:rFonts w:ascii="Arial" w:hAnsi="Arial" w:cs="Arial"/>
          <w:bCs/>
          <w:iCs/>
          <w:sz w:val="24"/>
          <w:szCs w:val="24"/>
        </w:rPr>
        <w:t>.</w:t>
      </w:r>
      <w:r w:rsidR="00B235DF">
        <w:rPr>
          <w:rFonts w:ascii="Arial" w:hAnsi="Arial" w:cs="Arial"/>
          <w:bCs/>
          <w:iCs/>
          <w:sz w:val="24"/>
          <w:szCs w:val="24"/>
        </w:rPr>
        <w:t>.</w:t>
      </w:r>
      <w:r w:rsidR="00937DFB">
        <w:rPr>
          <w:rFonts w:ascii="Arial" w:hAnsi="Arial" w:cs="Arial"/>
          <w:bCs/>
          <w:iCs/>
          <w:sz w:val="24"/>
          <w:szCs w:val="24"/>
        </w:rPr>
        <w:t>..20</w:t>
      </w:r>
    </w:p>
    <w:p w:rsidR="00E84250" w:rsidRDefault="00E84250" w:rsidP="001E2619">
      <w:pPr>
        <w:spacing w:after="0" w:line="360" w:lineRule="auto"/>
        <w:rPr>
          <w:rFonts w:ascii="Arial" w:hAnsi="Arial" w:cs="Arial"/>
          <w:bCs/>
          <w:sz w:val="24"/>
          <w:szCs w:val="24"/>
        </w:rPr>
      </w:pPr>
      <w:r>
        <w:rPr>
          <w:rFonts w:ascii="Arial" w:hAnsi="Arial" w:cs="Arial"/>
          <w:bCs/>
          <w:iCs/>
          <w:sz w:val="24"/>
          <w:szCs w:val="24"/>
        </w:rPr>
        <w:t xml:space="preserve">         </w:t>
      </w:r>
      <w:r w:rsidRPr="00EB6723">
        <w:rPr>
          <w:rFonts w:ascii="Arial" w:hAnsi="Arial" w:cs="Arial"/>
          <w:sz w:val="24"/>
          <w:szCs w:val="24"/>
        </w:rPr>
        <w:t>2.</w:t>
      </w:r>
      <w:r>
        <w:rPr>
          <w:rFonts w:ascii="Arial" w:hAnsi="Arial" w:cs="Arial"/>
          <w:sz w:val="24"/>
          <w:szCs w:val="24"/>
        </w:rPr>
        <w:t>1.</w:t>
      </w:r>
      <w:r w:rsidRPr="00EB6723">
        <w:rPr>
          <w:rFonts w:ascii="Arial" w:hAnsi="Arial" w:cs="Arial"/>
          <w:sz w:val="24"/>
          <w:szCs w:val="24"/>
        </w:rPr>
        <w:t>2</w:t>
      </w:r>
      <w:r w:rsidRPr="00E84250">
        <w:rPr>
          <w:rFonts w:ascii="Arial" w:hAnsi="Arial" w:cs="Arial"/>
          <w:bCs/>
          <w:sz w:val="24"/>
          <w:szCs w:val="24"/>
        </w:rPr>
        <w:t xml:space="preserve"> Synthesis and characterization of </w:t>
      </w:r>
      <w:r w:rsidRPr="00E84250">
        <w:rPr>
          <w:rFonts w:ascii="Arial" w:hAnsi="Arial" w:cs="Arial"/>
          <w:bCs/>
          <w:i/>
          <w:sz w:val="24"/>
          <w:szCs w:val="24"/>
        </w:rPr>
        <w:t>(Et</w:t>
      </w:r>
      <w:r w:rsidRPr="00E84250">
        <w:rPr>
          <w:rFonts w:ascii="Arial" w:hAnsi="Arial" w:cs="Arial"/>
          <w:bCs/>
          <w:i/>
          <w:sz w:val="24"/>
          <w:szCs w:val="24"/>
          <w:vertAlign w:val="subscript"/>
        </w:rPr>
        <w:t>4</w:t>
      </w:r>
      <w:r w:rsidRPr="00E84250">
        <w:rPr>
          <w:rFonts w:ascii="Arial" w:hAnsi="Arial" w:cs="Arial"/>
          <w:bCs/>
          <w:i/>
          <w:sz w:val="24"/>
          <w:szCs w:val="24"/>
        </w:rPr>
        <w:t>N)</w:t>
      </w:r>
      <w:r w:rsidRPr="00E84250">
        <w:rPr>
          <w:rFonts w:ascii="Arial" w:hAnsi="Arial" w:cs="Arial"/>
          <w:bCs/>
          <w:i/>
          <w:sz w:val="24"/>
          <w:szCs w:val="24"/>
          <w:vertAlign w:val="subscript"/>
        </w:rPr>
        <w:t>2</w:t>
      </w:r>
      <w:r w:rsidRPr="00E84250">
        <w:rPr>
          <w:rFonts w:ascii="Arial" w:hAnsi="Arial" w:cs="Arial"/>
          <w:bCs/>
          <w:i/>
          <w:sz w:val="24"/>
          <w:szCs w:val="24"/>
        </w:rPr>
        <w:t>[biuret-modified Fe-TAML]</w:t>
      </w:r>
      <w:r w:rsidRPr="00E84250">
        <w:rPr>
          <w:rFonts w:ascii="Arial" w:hAnsi="Arial" w:cs="Arial"/>
          <w:bCs/>
          <w:sz w:val="24"/>
          <w:szCs w:val="24"/>
        </w:rPr>
        <w:t xml:space="preserve"> (1a, X=H)</w:t>
      </w:r>
      <w:r>
        <w:rPr>
          <w:rFonts w:ascii="Arial" w:hAnsi="Arial" w:cs="Arial"/>
          <w:bCs/>
          <w:sz w:val="24"/>
          <w:szCs w:val="24"/>
        </w:rPr>
        <w:t>……</w:t>
      </w:r>
      <w:r w:rsidR="00153694">
        <w:rPr>
          <w:rFonts w:ascii="Arial" w:hAnsi="Arial" w:cs="Arial"/>
          <w:bCs/>
          <w:sz w:val="24"/>
          <w:szCs w:val="24"/>
        </w:rPr>
        <w:t>…………………………………………………………………………………...</w:t>
      </w:r>
      <w:r w:rsidR="00B235DF">
        <w:rPr>
          <w:rFonts w:ascii="Arial" w:hAnsi="Arial" w:cs="Arial"/>
          <w:bCs/>
          <w:sz w:val="24"/>
          <w:szCs w:val="24"/>
        </w:rPr>
        <w:t>…</w:t>
      </w:r>
      <w:r w:rsidR="00937DFB">
        <w:rPr>
          <w:rFonts w:ascii="Arial" w:hAnsi="Arial" w:cs="Arial"/>
          <w:bCs/>
          <w:sz w:val="24"/>
          <w:szCs w:val="24"/>
        </w:rPr>
        <w:t>.20</w:t>
      </w:r>
    </w:p>
    <w:p w:rsidR="00E84250" w:rsidRDefault="00E84250" w:rsidP="00B235DF">
      <w:pPr>
        <w:spacing w:line="360" w:lineRule="auto"/>
        <w:jc w:val="both"/>
        <w:rPr>
          <w:rFonts w:ascii="Arial" w:hAnsi="Arial" w:cs="Arial"/>
          <w:bCs/>
          <w:sz w:val="24"/>
          <w:szCs w:val="24"/>
        </w:rPr>
      </w:pPr>
      <w:r>
        <w:rPr>
          <w:rFonts w:ascii="Arial" w:hAnsi="Arial" w:cs="Arial"/>
          <w:bCs/>
          <w:sz w:val="24"/>
          <w:szCs w:val="24"/>
        </w:rPr>
        <w:t>2.2</w:t>
      </w:r>
      <w:r w:rsidRPr="00EB6723">
        <w:rPr>
          <w:rFonts w:ascii="Arial" w:hAnsi="Arial" w:cs="Arial"/>
          <w:b/>
          <w:sz w:val="24"/>
          <w:szCs w:val="24"/>
        </w:rPr>
        <w:t xml:space="preserve"> </w:t>
      </w:r>
      <w:r w:rsidRPr="00E84250">
        <w:rPr>
          <w:rFonts w:ascii="Arial" w:hAnsi="Arial" w:cs="Arial"/>
          <w:bCs/>
          <w:sz w:val="24"/>
          <w:szCs w:val="24"/>
        </w:rPr>
        <w:t>Kinetic Study of Benzyl Alcohol oxidation using biuret-modified Fe-TAML</w:t>
      </w:r>
      <w:r>
        <w:rPr>
          <w:rFonts w:ascii="Arial" w:hAnsi="Arial" w:cs="Arial"/>
          <w:bCs/>
          <w:sz w:val="24"/>
          <w:szCs w:val="24"/>
        </w:rPr>
        <w:t>……</w:t>
      </w:r>
      <w:r w:rsidR="00A326C5">
        <w:rPr>
          <w:rFonts w:ascii="Arial" w:hAnsi="Arial" w:cs="Arial"/>
          <w:bCs/>
          <w:sz w:val="24"/>
          <w:szCs w:val="24"/>
        </w:rPr>
        <w:t>..</w:t>
      </w:r>
      <w:r w:rsidR="00937DFB">
        <w:rPr>
          <w:rFonts w:ascii="Arial" w:hAnsi="Arial" w:cs="Arial"/>
          <w:bCs/>
          <w:sz w:val="24"/>
          <w:szCs w:val="24"/>
        </w:rPr>
        <w:t>….22</w:t>
      </w:r>
    </w:p>
    <w:p w:rsidR="00E84250" w:rsidRDefault="0024278B" w:rsidP="001E2619">
      <w:pPr>
        <w:spacing w:line="360" w:lineRule="auto"/>
        <w:rPr>
          <w:rFonts w:ascii="Arial" w:hAnsi="Arial" w:cs="Arial"/>
          <w:bCs/>
          <w:sz w:val="24"/>
          <w:szCs w:val="24"/>
        </w:rPr>
      </w:pPr>
      <w:r>
        <w:rPr>
          <w:rFonts w:ascii="Arial" w:hAnsi="Arial" w:cs="Arial"/>
          <w:sz w:val="24"/>
          <w:szCs w:val="24"/>
        </w:rPr>
        <w:t xml:space="preserve">       2.2.1</w:t>
      </w:r>
      <w:r w:rsidRPr="00EB6723">
        <w:rPr>
          <w:rFonts w:ascii="Arial" w:hAnsi="Arial" w:cs="Arial"/>
          <w:sz w:val="24"/>
          <w:szCs w:val="24"/>
        </w:rPr>
        <w:t xml:space="preserve"> </w:t>
      </w:r>
      <w:r w:rsidRPr="0024278B">
        <w:rPr>
          <w:rFonts w:ascii="Arial" w:hAnsi="Arial" w:cs="Arial"/>
          <w:bCs/>
          <w:sz w:val="24"/>
          <w:szCs w:val="24"/>
        </w:rPr>
        <w:t>Reactions of high valent iron-oxo species Fe</w:t>
      </w:r>
      <w:r w:rsidRPr="0024278B">
        <w:rPr>
          <w:rFonts w:ascii="Arial" w:hAnsi="Arial" w:cs="Arial"/>
          <w:bCs/>
          <w:sz w:val="24"/>
          <w:szCs w:val="24"/>
          <w:vertAlign w:val="superscript"/>
        </w:rPr>
        <w:t>V</w:t>
      </w:r>
      <w:r w:rsidRPr="0024278B">
        <w:rPr>
          <w:rFonts w:ascii="Arial" w:hAnsi="Arial" w:cs="Arial"/>
          <w:bCs/>
          <w:sz w:val="24"/>
          <w:szCs w:val="24"/>
        </w:rPr>
        <w:t>(O)</w:t>
      </w:r>
      <w:r>
        <w:rPr>
          <w:rFonts w:ascii="Arial" w:hAnsi="Arial" w:cs="Arial"/>
          <w:bCs/>
          <w:sz w:val="24"/>
          <w:szCs w:val="24"/>
        </w:rPr>
        <w:t xml:space="preserve"> with substituted                   </w:t>
      </w:r>
      <w:r w:rsidRPr="0024278B">
        <w:rPr>
          <w:rFonts w:ascii="Arial" w:hAnsi="Arial" w:cs="Arial"/>
          <w:bCs/>
          <w:sz w:val="24"/>
          <w:szCs w:val="24"/>
        </w:rPr>
        <w:t>ben</w:t>
      </w:r>
      <w:r>
        <w:rPr>
          <w:rFonts w:ascii="Arial" w:hAnsi="Arial" w:cs="Arial"/>
          <w:bCs/>
          <w:sz w:val="24"/>
          <w:szCs w:val="24"/>
        </w:rPr>
        <w:t xml:space="preserve">zyl </w:t>
      </w:r>
      <w:r w:rsidRPr="0024278B">
        <w:rPr>
          <w:rFonts w:ascii="Arial" w:hAnsi="Arial" w:cs="Arial"/>
          <w:bCs/>
          <w:sz w:val="24"/>
          <w:szCs w:val="24"/>
        </w:rPr>
        <w:t>alcohols</w:t>
      </w:r>
      <w:r>
        <w:rPr>
          <w:rFonts w:ascii="Arial" w:hAnsi="Arial" w:cs="Arial"/>
          <w:bCs/>
          <w:sz w:val="24"/>
          <w:szCs w:val="24"/>
        </w:rPr>
        <w:t>……………………………………………………………………………….</w:t>
      </w:r>
      <w:r w:rsidR="00B235DF">
        <w:rPr>
          <w:rFonts w:ascii="Arial" w:hAnsi="Arial" w:cs="Arial"/>
          <w:bCs/>
          <w:sz w:val="24"/>
          <w:szCs w:val="24"/>
        </w:rPr>
        <w:t>.</w:t>
      </w:r>
      <w:r w:rsidR="00937DFB">
        <w:rPr>
          <w:rFonts w:ascii="Arial" w:hAnsi="Arial" w:cs="Arial"/>
          <w:bCs/>
          <w:sz w:val="24"/>
          <w:szCs w:val="24"/>
        </w:rPr>
        <w:t>23</w:t>
      </w:r>
    </w:p>
    <w:p w:rsidR="0024278B" w:rsidRDefault="0024278B" w:rsidP="00B235DF">
      <w:pPr>
        <w:spacing w:line="360" w:lineRule="auto"/>
        <w:jc w:val="both"/>
        <w:rPr>
          <w:rFonts w:ascii="Arial" w:hAnsi="Arial" w:cs="Arial"/>
          <w:bCs/>
          <w:sz w:val="24"/>
          <w:szCs w:val="24"/>
        </w:rPr>
      </w:pPr>
      <w:r>
        <w:rPr>
          <w:rFonts w:ascii="Arial" w:hAnsi="Arial" w:cs="Arial"/>
          <w:bCs/>
          <w:sz w:val="24"/>
          <w:szCs w:val="24"/>
        </w:rPr>
        <w:t xml:space="preserve">       2.2.2 </w:t>
      </w:r>
      <w:r w:rsidR="00B235DF" w:rsidRPr="00B235DF">
        <w:rPr>
          <w:rFonts w:ascii="Arial" w:hAnsi="Arial" w:cs="Arial"/>
          <w:bCs/>
          <w:sz w:val="24"/>
          <w:szCs w:val="24"/>
        </w:rPr>
        <w:t>Isotope labeling study</w:t>
      </w:r>
      <w:r w:rsidR="00937DFB">
        <w:rPr>
          <w:rFonts w:ascii="Arial" w:hAnsi="Arial" w:cs="Arial"/>
          <w:bCs/>
          <w:sz w:val="24"/>
          <w:szCs w:val="24"/>
        </w:rPr>
        <w:t>…………………………………………………………….23</w:t>
      </w:r>
    </w:p>
    <w:p w:rsidR="00B235DF" w:rsidRDefault="00B235DF" w:rsidP="00B235DF">
      <w:pPr>
        <w:spacing w:line="360" w:lineRule="auto"/>
        <w:jc w:val="both"/>
        <w:rPr>
          <w:rFonts w:ascii="Arial" w:hAnsi="Arial" w:cs="Arial"/>
          <w:sz w:val="24"/>
          <w:szCs w:val="24"/>
        </w:rPr>
      </w:pPr>
      <w:r>
        <w:rPr>
          <w:rFonts w:ascii="Arial" w:hAnsi="Arial" w:cs="Arial"/>
          <w:sz w:val="24"/>
          <w:szCs w:val="24"/>
        </w:rPr>
        <w:t>2.3</w:t>
      </w:r>
      <w:r w:rsidRPr="00EB6723">
        <w:rPr>
          <w:rFonts w:ascii="Arial" w:hAnsi="Arial" w:cs="Arial"/>
          <w:sz w:val="24"/>
          <w:szCs w:val="24"/>
        </w:rPr>
        <w:t xml:space="preserve"> </w:t>
      </w:r>
      <w:r w:rsidRPr="00B235DF">
        <w:rPr>
          <w:rFonts w:ascii="Arial" w:hAnsi="Arial" w:cs="Arial"/>
          <w:bCs/>
          <w:sz w:val="24"/>
          <w:szCs w:val="24"/>
        </w:rPr>
        <w:t>Synthesis of clickable [ Fe</w:t>
      </w:r>
      <w:r w:rsidRPr="00B235DF">
        <w:rPr>
          <w:rFonts w:ascii="Arial" w:hAnsi="Arial" w:cs="Arial"/>
          <w:bCs/>
          <w:sz w:val="24"/>
          <w:szCs w:val="24"/>
          <w:vertAlign w:val="superscript"/>
        </w:rPr>
        <w:t>III</w:t>
      </w:r>
      <w:r w:rsidRPr="00B235DF">
        <w:rPr>
          <w:rFonts w:ascii="Arial" w:hAnsi="Arial" w:cs="Arial"/>
          <w:bCs/>
          <w:sz w:val="24"/>
          <w:szCs w:val="24"/>
        </w:rPr>
        <w:t>-(biuret-amide)]</w:t>
      </w:r>
      <w:r>
        <w:rPr>
          <w:rFonts w:ascii="Arial" w:hAnsi="Arial" w:cs="Arial"/>
          <w:bCs/>
          <w:sz w:val="24"/>
          <w:szCs w:val="24"/>
        </w:rPr>
        <w:t>…</w:t>
      </w:r>
      <w:r>
        <w:rPr>
          <w:rFonts w:ascii="Arial" w:hAnsi="Arial" w:cs="Arial"/>
          <w:sz w:val="24"/>
          <w:szCs w:val="24"/>
        </w:rPr>
        <w:t>………………………………………</w:t>
      </w:r>
      <w:r w:rsidR="00476722">
        <w:rPr>
          <w:rFonts w:ascii="Arial" w:hAnsi="Arial" w:cs="Arial"/>
          <w:sz w:val="24"/>
          <w:szCs w:val="24"/>
        </w:rPr>
        <w:t>...24</w:t>
      </w:r>
    </w:p>
    <w:p w:rsidR="001E2619" w:rsidRDefault="001E2619" w:rsidP="001E2619">
      <w:pPr>
        <w:spacing w:line="360" w:lineRule="auto"/>
        <w:jc w:val="both"/>
        <w:rPr>
          <w:rFonts w:ascii="Arial" w:hAnsi="Arial" w:cs="Arial"/>
          <w:bCs/>
          <w:sz w:val="24"/>
          <w:szCs w:val="24"/>
        </w:rPr>
      </w:pPr>
      <w:r>
        <w:rPr>
          <w:rFonts w:ascii="Arial" w:hAnsi="Arial" w:cs="Arial"/>
          <w:sz w:val="24"/>
          <w:szCs w:val="24"/>
        </w:rPr>
        <w:t xml:space="preserve">2.4 </w:t>
      </w:r>
      <w:r w:rsidRPr="001E2619">
        <w:rPr>
          <w:rFonts w:ascii="Arial" w:hAnsi="Arial" w:cs="Arial"/>
          <w:bCs/>
          <w:sz w:val="24"/>
          <w:szCs w:val="24"/>
        </w:rPr>
        <w:t>Synthesis of Azide Functionalizes MSN (x-N</w:t>
      </w:r>
      <w:r w:rsidRPr="001E2619">
        <w:rPr>
          <w:rFonts w:ascii="Arial" w:hAnsi="Arial" w:cs="Arial"/>
          <w:bCs/>
          <w:sz w:val="24"/>
          <w:szCs w:val="24"/>
          <w:vertAlign w:val="subscript"/>
        </w:rPr>
        <w:t>3</w:t>
      </w:r>
      <w:r w:rsidRPr="001E2619">
        <w:rPr>
          <w:rFonts w:ascii="Arial" w:hAnsi="Arial" w:cs="Arial"/>
          <w:bCs/>
          <w:sz w:val="24"/>
          <w:szCs w:val="24"/>
        </w:rPr>
        <w:t>-MSN)</w:t>
      </w:r>
      <w:r>
        <w:rPr>
          <w:rFonts w:ascii="Arial" w:hAnsi="Arial" w:cs="Arial"/>
          <w:bCs/>
          <w:sz w:val="24"/>
          <w:szCs w:val="24"/>
        </w:rPr>
        <w:t>…………………</w:t>
      </w:r>
      <w:r w:rsidR="00153694">
        <w:rPr>
          <w:rFonts w:ascii="Arial" w:hAnsi="Arial" w:cs="Arial"/>
          <w:bCs/>
          <w:sz w:val="24"/>
          <w:szCs w:val="24"/>
        </w:rPr>
        <w:t>..……………</w:t>
      </w:r>
      <w:r w:rsidR="00937DFB">
        <w:rPr>
          <w:rFonts w:ascii="Arial" w:hAnsi="Arial" w:cs="Arial"/>
          <w:bCs/>
          <w:sz w:val="24"/>
          <w:szCs w:val="24"/>
        </w:rPr>
        <w:t>.</w:t>
      </w:r>
      <w:r>
        <w:rPr>
          <w:rFonts w:ascii="Arial" w:hAnsi="Arial" w:cs="Arial"/>
          <w:bCs/>
          <w:sz w:val="24"/>
          <w:szCs w:val="24"/>
        </w:rPr>
        <w:t>2</w:t>
      </w:r>
      <w:r w:rsidR="00937DFB">
        <w:rPr>
          <w:rFonts w:ascii="Arial" w:hAnsi="Arial" w:cs="Arial"/>
          <w:bCs/>
          <w:sz w:val="24"/>
          <w:szCs w:val="24"/>
        </w:rPr>
        <w:t>6</w:t>
      </w:r>
    </w:p>
    <w:p w:rsidR="001E2619" w:rsidRDefault="00BE5F1B" w:rsidP="001E2619">
      <w:pPr>
        <w:spacing w:line="360" w:lineRule="auto"/>
        <w:rPr>
          <w:rFonts w:ascii="Arial" w:hAnsi="Arial" w:cs="Arial"/>
          <w:bCs/>
          <w:sz w:val="24"/>
          <w:szCs w:val="24"/>
        </w:rPr>
      </w:pPr>
      <w:r>
        <w:rPr>
          <w:rFonts w:ascii="Arial" w:hAnsi="Arial" w:cs="Arial"/>
          <w:bCs/>
          <w:sz w:val="24"/>
          <w:szCs w:val="24"/>
        </w:rPr>
        <w:t xml:space="preserve">       </w:t>
      </w:r>
      <w:r w:rsidR="001E2619">
        <w:rPr>
          <w:rFonts w:ascii="Arial" w:hAnsi="Arial" w:cs="Arial"/>
          <w:bCs/>
          <w:sz w:val="24"/>
          <w:szCs w:val="24"/>
        </w:rPr>
        <w:t xml:space="preserve">2.4.1 </w:t>
      </w:r>
      <w:r w:rsidR="001E2619">
        <w:rPr>
          <w:rFonts w:ascii="Arial" w:hAnsi="Arial" w:cs="Arial"/>
          <w:sz w:val="24"/>
          <w:szCs w:val="24"/>
        </w:rPr>
        <w:t>1</w:t>
      </w:r>
      <w:r w:rsidR="001E2619" w:rsidRPr="00EB6723">
        <w:rPr>
          <w:rFonts w:ascii="Arial" w:hAnsi="Arial" w:cs="Arial"/>
          <w:b/>
          <w:sz w:val="24"/>
          <w:szCs w:val="24"/>
        </w:rPr>
        <w:t xml:space="preserve"> </w:t>
      </w:r>
      <w:r w:rsidR="001E2619" w:rsidRPr="001E2619">
        <w:rPr>
          <w:rFonts w:ascii="Arial" w:hAnsi="Arial" w:cs="Arial"/>
          <w:bCs/>
          <w:sz w:val="24"/>
          <w:szCs w:val="24"/>
        </w:rPr>
        <w:t>Modification of x-N</w:t>
      </w:r>
      <w:r w:rsidR="001E2619" w:rsidRPr="001E2619">
        <w:rPr>
          <w:rFonts w:ascii="Arial" w:hAnsi="Arial" w:cs="Arial"/>
          <w:bCs/>
          <w:sz w:val="24"/>
          <w:szCs w:val="24"/>
          <w:vertAlign w:val="subscript"/>
        </w:rPr>
        <w:t>3</w:t>
      </w:r>
      <w:r w:rsidR="001E2619" w:rsidRPr="001E2619">
        <w:rPr>
          <w:rFonts w:ascii="Arial" w:hAnsi="Arial" w:cs="Arial"/>
          <w:bCs/>
          <w:sz w:val="24"/>
          <w:szCs w:val="24"/>
        </w:rPr>
        <w:t>-MSN with Fe-TAML by Cu(I) catalyzed Azide-Alkyne Cycloaddition reaction (CuAAC)</w:t>
      </w:r>
      <w:r w:rsidR="001E2619">
        <w:rPr>
          <w:rFonts w:ascii="Arial" w:hAnsi="Arial" w:cs="Arial"/>
          <w:bCs/>
          <w:sz w:val="24"/>
          <w:szCs w:val="24"/>
        </w:rPr>
        <w:t>…………</w:t>
      </w:r>
      <w:r w:rsidR="00153694">
        <w:rPr>
          <w:rFonts w:ascii="Arial" w:hAnsi="Arial" w:cs="Arial"/>
          <w:bCs/>
          <w:sz w:val="24"/>
          <w:szCs w:val="24"/>
        </w:rPr>
        <w:t>.</w:t>
      </w:r>
      <w:r w:rsidR="001E2619">
        <w:rPr>
          <w:rFonts w:ascii="Arial" w:hAnsi="Arial" w:cs="Arial"/>
          <w:bCs/>
          <w:sz w:val="24"/>
          <w:szCs w:val="24"/>
        </w:rPr>
        <w:t>…………………………………………………</w:t>
      </w:r>
      <w:r w:rsidR="002C0D9E">
        <w:rPr>
          <w:rFonts w:ascii="Arial" w:hAnsi="Arial" w:cs="Arial"/>
          <w:bCs/>
          <w:sz w:val="24"/>
          <w:szCs w:val="24"/>
        </w:rPr>
        <w:t>.27</w:t>
      </w:r>
    </w:p>
    <w:p w:rsidR="004E7163" w:rsidRDefault="001E2619" w:rsidP="004E7163">
      <w:pPr>
        <w:spacing w:line="360" w:lineRule="auto"/>
        <w:rPr>
          <w:rFonts w:ascii="Arial" w:hAnsi="Arial" w:cs="Arial"/>
          <w:bCs/>
          <w:sz w:val="24"/>
          <w:szCs w:val="24"/>
        </w:rPr>
      </w:pPr>
      <w:r>
        <w:rPr>
          <w:rFonts w:ascii="Arial" w:hAnsi="Arial" w:cs="Arial"/>
          <w:bCs/>
          <w:sz w:val="24"/>
          <w:szCs w:val="24"/>
        </w:rPr>
        <w:t>3.0 Results</w:t>
      </w:r>
      <w:r w:rsidR="00153694">
        <w:rPr>
          <w:rFonts w:ascii="Arial" w:hAnsi="Arial" w:cs="Arial"/>
          <w:bCs/>
          <w:sz w:val="24"/>
          <w:szCs w:val="24"/>
        </w:rPr>
        <w:t xml:space="preserve"> and Discussion…………………………</w:t>
      </w:r>
      <w:r w:rsidR="00FF736E">
        <w:rPr>
          <w:rFonts w:ascii="Arial" w:hAnsi="Arial" w:cs="Arial"/>
          <w:bCs/>
          <w:sz w:val="24"/>
          <w:szCs w:val="24"/>
        </w:rPr>
        <w:t>………………………………………..28</w:t>
      </w:r>
    </w:p>
    <w:p w:rsidR="004E7163" w:rsidRPr="004E7163" w:rsidRDefault="00082AF9" w:rsidP="004E7163">
      <w:pPr>
        <w:spacing w:line="360" w:lineRule="auto"/>
        <w:rPr>
          <w:rFonts w:ascii="Arial" w:hAnsi="Arial" w:cs="Arial"/>
          <w:sz w:val="24"/>
          <w:szCs w:val="24"/>
        </w:rPr>
      </w:pPr>
      <w:r>
        <w:rPr>
          <w:rFonts w:ascii="Arial" w:hAnsi="Arial" w:cs="Arial"/>
          <w:bCs/>
          <w:sz w:val="24"/>
          <w:szCs w:val="24"/>
        </w:rPr>
        <w:t xml:space="preserve"> </w:t>
      </w:r>
      <w:r>
        <w:rPr>
          <w:rFonts w:ascii="Arial" w:hAnsi="Arial" w:cs="Arial"/>
          <w:sz w:val="24"/>
          <w:szCs w:val="24"/>
        </w:rPr>
        <w:t xml:space="preserve">3.1 </w:t>
      </w:r>
      <w:r w:rsidRPr="00082AF9">
        <w:rPr>
          <w:rFonts w:ascii="Arial" w:hAnsi="Arial" w:cs="Arial"/>
          <w:sz w:val="24"/>
          <w:szCs w:val="24"/>
        </w:rPr>
        <w:t>Synthesis and characterization of Fe</w:t>
      </w:r>
      <w:r w:rsidRPr="00082AF9">
        <w:rPr>
          <w:rFonts w:ascii="Arial" w:hAnsi="Arial" w:cs="Arial"/>
          <w:sz w:val="24"/>
          <w:szCs w:val="24"/>
          <w:vertAlign w:val="superscript"/>
        </w:rPr>
        <w:t>V</w:t>
      </w:r>
      <w:r w:rsidRPr="00082AF9">
        <w:rPr>
          <w:rFonts w:ascii="Arial" w:hAnsi="Arial" w:cs="Arial"/>
          <w:sz w:val="24"/>
          <w:szCs w:val="24"/>
        </w:rPr>
        <w:t>(O).</w:t>
      </w:r>
      <w:r>
        <w:rPr>
          <w:rFonts w:ascii="Arial" w:hAnsi="Arial" w:cs="Arial"/>
          <w:vertAlign w:val="superscript"/>
        </w:rPr>
        <w:t>33</w:t>
      </w:r>
      <w:r>
        <w:rPr>
          <w:rFonts w:ascii="Arial" w:hAnsi="Arial" w:cs="Arial"/>
        </w:rPr>
        <w:t>……………………</w:t>
      </w:r>
      <w:r w:rsidR="00FF736E">
        <w:rPr>
          <w:rFonts w:ascii="Arial" w:hAnsi="Arial" w:cs="Arial"/>
          <w:sz w:val="24"/>
          <w:szCs w:val="24"/>
        </w:rPr>
        <w:t>………</w:t>
      </w:r>
      <w:r w:rsidR="004E7163">
        <w:rPr>
          <w:rFonts w:ascii="Arial" w:hAnsi="Arial" w:cs="Arial"/>
          <w:sz w:val="24"/>
          <w:szCs w:val="24"/>
        </w:rPr>
        <w:t>…………</w:t>
      </w:r>
      <w:r w:rsidR="00FF736E">
        <w:rPr>
          <w:rFonts w:ascii="Arial" w:hAnsi="Arial" w:cs="Arial"/>
          <w:sz w:val="24"/>
          <w:szCs w:val="24"/>
        </w:rPr>
        <w:t>.……28</w:t>
      </w:r>
    </w:p>
    <w:p w:rsidR="005D1821" w:rsidRDefault="004E7163" w:rsidP="004E7163">
      <w:pPr>
        <w:spacing w:line="360" w:lineRule="auto"/>
        <w:rPr>
          <w:rFonts w:ascii="Arial" w:hAnsi="Arial" w:cs="Arial"/>
          <w:b/>
          <w:bCs/>
          <w:sz w:val="24"/>
          <w:szCs w:val="24"/>
        </w:rPr>
      </w:pPr>
      <w:r>
        <w:rPr>
          <w:rFonts w:ascii="Arial" w:hAnsi="Arial" w:cs="Arial"/>
          <w:bCs/>
          <w:sz w:val="24"/>
          <w:szCs w:val="24"/>
        </w:rPr>
        <w:lastRenderedPageBreak/>
        <w:t>3</w:t>
      </w:r>
      <w:r w:rsidR="006644C1">
        <w:rPr>
          <w:rFonts w:ascii="Arial" w:hAnsi="Arial" w:cs="Arial"/>
          <w:sz w:val="24"/>
          <w:szCs w:val="24"/>
        </w:rPr>
        <w:t xml:space="preserve">.2 </w:t>
      </w:r>
      <w:r w:rsidR="006644C1" w:rsidRPr="006644C1">
        <w:rPr>
          <w:rFonts w:ascii="Arial" w:hAnsi="Arial" w:cs="Arial"/>
          <w:sz w:val="24"/>
          <w:szCs w:val="24"/>
        </w:rPr>
        <w:t>Benzyl alcohol oxidation using Fe-TAM</w:t>
      </w:r>
      <w:r w:rsidR="006644C1">
        <w:rPr>
          <w:rFonts w:ascii="Arial" w:hAnsi="Arial" w:cs="Arial"/>
          <w:sz w:val="24"/>
          <w:szCs w:val="24"/>
        </w:rPr>
        <w:t>L…………………</w:t>
      </w:r>
      <w:r>
        <w:rPr>
          <w:rFonts w:ascii="Arial" w:hAnsi="Arial" w:cs="Arial"/>
          <w:sz w:val="24"/>
          <w:szCs w:val="24"/>
        </w:rPr>
        <w:t>.</w:t>
      </w:r>
      <w:r w:rsidR="006644C1">
        <w:rPr>
          <w:rFonts w:ascii="Arial" w:hAnsi="Arial" w:cs="Arial"/>
          <w:sz w:val="24"/>
          <w:szCs w:val="24"/>
        </w:rPr>
        <w:t>……</w:t>
      </w:r>
      <w:r>
        <w:rPr>
          <w:rFonts w:ascii="Arial" w:hAnsi="Arial" w:cs="Arial"/>
          <w:sz w:val="24"/>
          <w:szCs w:val="24"/>
        </w:rPr>
        <w:t>………..</w:t>
      </w:r>
      <w:r w:rsidR="006644C1">
        <w:rPr>
          <w:rFonts w:ascii="Arial" w:hAnsi="Arial" w:cs="Arial"/>
          <w:sz w:val="24"/>
          <w:szCs w:val="24"/>
        </w:rPr>
        <w:t>…………</w:t>
      </w:r>
      <w:r w:rsidR="005D1821">
        <w:rPr>
          <w:rFonts w:ascii="Arial" w:hAnsi="Arial" w:cs="Arial"/>
          <w:sz w:val="24"/>
          <w:szCs w:val="24"/>
        </w:rPr>
        <w:t>..</w:t>
      </w:r>
      <w:r w:rsidR="006644C1">
        <w:rPr>
          <w:rFonts w:ascii="Arial" w:hAnsi="Arial" w:cs="Arial"/>
          <w:sz w:val="24"/>
          <w:szCs w:val="24"/>
        </w:rPr>
        <w:t>.</w:t>
      </w:r>
      <w:r>
        <w:rPr>
          <w:rFonts w:ascii="Arial" w:hAnsi="Arial" w:cs="Arial"/>
          <w:bCs/>
          <w:sz w:val="24"/>
          <w:szCs w:val="24"/>
        </w:rPr>
        <w:t>28</w:t>
      </w:r>
    </w:p>
    <w:p w:rsidR="001E2619" w:rsidRPr="004E7163" w:rsidRDefault="004E7163" w:rsidP="004E7163">
      <w:pPr>
        <w:spacing w:line="360" w:lineRule="auto"/>
        <w:rPr>
          <w:rFonts w:ascii="Arial" w:hAnsi="Arial" w:cs="Arial"/>
          <w:b/>
          <w:bCs/>
          <w:sz w:val="24"/>
          <w:szCs w:val="24"/>
        </w:rPr>
      </w:pPr>
      <w:r>
        <w:rPr>
          <w:rFonts w:ascii="Arial" w:hAnsi="Arial" w:cs="Arial"/>
          <w:sz w:val="24"/>
          <w:szCs w:val="24"/>
        </w:rPr>
        <w:t xml:space="preserve">3.3 </w:t>
      </w:r>
      <w:r w:rsidRPr="004E7163">
        <w:rPr>
          <w:rFonts w:ascii="Arial" w:hAnsi="Arial" w:cs="Arial"/>
          <w:sz w:val="24"/>
          <w:szCs w:val="24"/>
        </w:rPr>
        <w:t>Effect of temperature: Determination of thermodynamic parameter</w:t>
      </w:r>
      <w:r>
        <w:rPr>
          <w:rFonts w:ascii="Arial" w:hAnsi="Arial" w:cs="Arial"/>
          <w:sz w:val="24"/>
          <w:szCs w:val="24"/>
        </w:rPr>
        <w:t>s……………..</w:t>
      </w:r>
      <w:r w:rsidR="005D1821">
        <w:rPr>
          <w:rFonts w:ascii="Arial" w:hAnsi="Arial" w:cs="Arial"/>
          <w:sz w:val="24"/>
          <w:szCs w:val="24"/>
        </w:rPr>
        <w:t>.</w:t>
      </w:r>
      <w:r>
        <w:rPr>
          <w:rFonts w:ascii="Arial" w:hAnsi="Arial" w:cs="Arial"/>
          <w:sz w:val="24"/>
          <w:szCs w:val="24"/>
        </w:rPr>
        <w:t>.</w:t>
      </w:r>
      <w:r w:rsidR="00242901">
        <w:rPr>
          <w:rFonts w:ascii="Arial" w:hAnsi="Arial" w:cs="Arial"/>
          <w:bCs/>
          <w:sz w:val="24"/>
          <w:szCs w:val="24"/>
        </w:rPr>
        <w:t>3</w:t>
      </w:r>
      <w:r w:rsidR="000C2EB9">
        <w:rPr>
          <w:rFonts w:ascii="Arial" w:hAnsi="Arial" w:cs="Arial"/>
          <w:bCs/>
          <w:sz w:val="24"/>
          <w:szCs w:val="24"/>
        </w:rPr>
        <w:t>1</w:t>
      </w:r>
    </w:p>
    <w:p w:rsidR="001E2619" w:rsidRPr="00242901" w:rsidRDefault="00242901" w:rsidP="00242901">
      <w:pPr>
        <w:spacing w:line="360" w:lineRule="auto"/>
        <w:jc w:val="both"/>
        <w:rPr>
          <w:rFonts w:ascii="Arial" w:hAnsi="Arial" w:cs="Arial"/>
          <w:b/>
          <w:bCs/>
          <w:sz w:val="24"/>
          <w:szCs w:val="24"/>
        </w:rPr>
      </w:pPr>
      <w:r w:rsidRPr="00790AF8">
        <w:rPr>
          <w:rFonts w:ascii="Arial" w:hAnsi="Arial" w:cs="Arial"/>
          <w:sz w:val="24"/>
          <w:szCs w:val="24"/>
        </w:rPr>
        <w:t>3</w:t>
      </w:r>
      <w:r w:rsidRPr="00242901">
        <w:rPr>
          <w:rFonts w:ascii="Arial" w:hAnsi="Arial" w:cs="Arial"/>
          <w:sz w:val="24"/>
          <w:szCs w:val="24"/>
        </w:rPr>
        <w:t>.4 Linear free ene</w:t>
      </w:r>
      <w:r>
        <w:rPr>
          <w:rFonts w:ascii="Arial" w:hAnsi="Arial" w:cs="Arial"/>
          <w:sz w:val="24"/>
          <w:szCs w:val="24"/>
        </w:rPr>
        <w:t>rgy relationship (Hammett plot).</w:t>
      </w:r>
      <w:r>
        <w:rPr>
          <w:rFonts w:ascii="Arial" w:hAnsi="Arial" w:cs="Arial"/>
          <w:bCs/>
          <w:sz w:val="24"/>
          <w:szCs w:val="24"/>
        </w:rPr>
        <w:t>………………………………………3</w:t>
      </w:r>
      <w:r w:rsidR="002F041B">
        <w:rPr>
          <w:rFonts w:ascii="Arial" w:hAnsi="Arial" w:cs="Arial"/>
          <w:bCs/>
          <w:sz w:val="24"/>
          <w:szCs w:val="24"/>
        </w:rPr>
        <w:t>2</w:t>
      </w:r>
    </w:p>
    <w:p w:rsidR="005D1821" w:rsidRPr="005D1821" w:rsidRDefault="005D1821" w:rsidP="005D1821">
      <w:pPr>
        <w:spacing w:line="360" w:lineRule="auto"/>
        <w:jc w:val="both"/>
        <w:rPr>
          <w:rFonts w:ascii="Arial" w:hAnsi="Arial" w:cs="Arial"/>
          <w:sz w:val="24"/>
          <w:szCs w:val="24"/>
        </w:rPr>
      </w:pPr>
      <w:r>
        <w:rPr>
          <w:rFonts w:ascii="Arial" w:hAnsi="Arial" w:cs="Arial"/>
          <w:sz w:val="24"/>
          <w:szCs w:val="24"/>
        </w:rPr>
        <w:t xml:space="preserve">3.5 </w:t>
      </w:r>
      <w:r w:rsidRPr="005D1821">
        <w:rPr>
          <w:rFonts w:ascii="Arial" w:hAnsi="Arial" w:cs="Arial"/>
          <w:sz w:val="24"/>
          <w:szCs w:val="24"/>
        </w:rPr>
        <w:t>Isotope Labeling Experiment</w:t>
      </w:r>
      <w:r>
        <w:rPr>
          <w:rFonts w:ascii="Arial" w:hAnsi="Arial" w:cs="Arial"/>
          <w:sz w:val="24"/>
          <w:szCs w:val="24"/>
        </w:rPr>
        <w:t>....................................................................................3</w:t>
      </w:r>
      <w:r w:rsidR="002F041B">
        <w:rPr>
          <w:rFonts w:ascii="Arial" w:hAnsi="Arial" w:cs="Arial"/>
          <w:sz w:val="24"/>
          <w:szCs w:val="24"/>
        </w:rPr>
        <w:t>2</w:t>
      </w:r>
    </w:p>
    <w:p w:rsidR="00AA5CF4" w:rsidRDefault="00005418" w:rsidP="004E7163">
      <w:pPr>
        <w:spacing w:line="360" w:lineRule="auto"/>
        <w:rPr>
          <w:rFonts w:ascii="Arial" w:hAnsi="Arial" w:cs="Arial"/>
          <w:sz w:val="24"/>
          <w:szCs w:val="24"/>
        </w:rPr>
      </w:pPr>
      <w:r>
        <w:rPr>
          <w:rFonts w:ascii="Arial" w:hAnsi="Arial" w:cs="Arial"/>
          <w:bCs/>
          <w:sz w:val="24"/>
          <w:szCs w:val="24"/>
        </w:rPr>
        <w:t xml:space="preserve">      3.5.1 </w:t>
      </w:r>
      <w:r w:rsidRPr="00005418">
        <w:rPr>
          <w:rFonts w:ascii="Arial" w:hAnsi="Arial" w:cs="Arial"/>
          <w:sz w:val="24"/>
          <w:szCs w:val="24"/>
        </w:rPr>
        <w:t xml:space="preserve">Oxidation using </w:t>
      </w:r>
      <w:r w:rsidRPr="00005418">
        <w:rPr>
          <w:rFonts w:ascii="Arial" w:hAnsi="Arial" w:cs="Arial"/>
          <w:sz w:val="24"/>
          <w:szCs w:val="24"/>
          <w:vertAlign w:val="superscript"/>
        </w:rPr>
        <w:t>18</w:t>
      </w:r>
      <w:r w:rsidRPr="00005418">
        <w:rPr>
          <w:rFonts w:ascii="Arial" w:hAnsi="Arial" w:cs="Arial"/>
          <w:sz w:val="24"/>
          <w:szCs w:val="24"/>
        </w:rPr>
        <w:t>O labeled Fe</w:t>
      </w:r>
      <w:r w:rsidRPr="00005418">
        <w:rPr>
          <w:rFonts w:ascii="Arial" w:hAnsi="Arial" w:cs="Arial"/>
          <w:sz w:val="24"/>
          <w:szCs w:val="24"/>
          <w:vertAlign w:val="superscript"/>
        </w:rPr>
        <w:t>V</w:t>
      </w:r>
      <w:r w:rsidRPr="00005418">
        <w:rPr>
          <w:rFonts w:ascii="Arial" w:hAnsi="Arial" w:cs="Arial"/>
          <w:sz w:val="24"/>
          <w:szCs w:val="24"/>
        </w:rPr>
        <w:t>(O)</w:t>
      </w:r>
      <w:r>
        <w:rPr>
          <w:rFonts w:ascii="Arial" w:hAnsi="Arial" w:cs="Arial"/>
          <w:sz w:val="24"/>
          <w:szCs w:val="24"/>
        </w:rPr>
        <w:t>……………………………………………..3</w:t>
      </w:r>
      <w:r w:rsidR="002F041B">
        <w:rPr>
          <w:rFonts w:ascii="Arial" w:hAnsi="Arial" w:cs="Arial"/>
          <w:sz w:val="24"/>
          <w:szCs w:val="24"/>
        </w:rPr>
        <w:t>2</w:t>
      </w:r>
    </w:p>
    <w:p w:rsidR="00005418" w:rsidRDefault="00005418" w:rsidP="004E7163">
      <w:pPr>
        <w:spacing w:line="360" w:lineRule="auto"/>
        <w:rPr>
          <w:rFonts w:ascii="Arial" w:hAnsi="Arial" w:cs="Arial"/>
          <w:sz w:val="24"/>
          <w:szCs w:val="24"/>
        </w:rPr>
      </w:pPr>
      <w:r>
        <w:rPr>
          <w:rFonts w:ascii="Arial" w:hAnsi="Arial" w:cs="Arial"/>
          <w:sz w:val="24"/>
          <w:szCs w:val="24"/>
        </w:rPr>
        <w:t xml:space="preserve">      3.5.2 </w:t>
      </w:r>
      <w:r w:rsidRPr="00005418">
        <w:rPr>
          <w:rFonts w:ascii="Arial" w:hAnsi="Arial" w:cs="Arial"/>
          <w:sz w:val="24"/>
          <w:szCs w:val="24"/>
        </w:rPr>
        <w:t>Kinetic Isotope Effect: Reaction with C</w:t>
      </w:r>
      <w:r w:rsidRPr="00005418">
        <w:rPr>
          <w:rFonts w:ascii="Arial" w:hAnsi="Arial" w:cs="Arial"/>
          <w:sz w:val="24"/>
          <w:szCs w:val="24"/>
          <w:vertAlign w:val="subscript"/>
        </w:rPr>
        <w:t>6</w:t>
      </w:r>
      <w:r w:rsidRPr="00005418">
        <w:rPr>
          <w:rFonts w:ascii="Arial" w:hAnsi="Arial" w:cs="Arial"/>
          <w:sz w:val="24"/>
          <w:szCs w:val="24"/>
        </w:rPr>
        <w:t>H</w:t>
      </w:r>
      <w:r w:rsidRPr="00005418">
        <w:rPr>
          <w:rFonts w:ascii="Arial" w:hAnsi="Arial" w:cs="Arial"/>
          <w:sz w:val="24"/>
          <w:szCs w:val="24"/>
          <w:vertAlign w:val="subscript"/>
        </w:rPr>
        <w:t>5</w:t>
      </w:r>
      <w:r w:rsidRPr="00005418">
        <w:rPr>
          <w:rFonts w:ascii="Arial" w:hAnsi="Arial" w:cs="Arial"/>
          <w:sz w:val="24"/>
          <w:szCs w:val="24"/>
        </w:rPr>
        <w:t>CD</w:t>
      </w:r>
      <w:r w:rsidRPr="00005418">
        <w:rPr>
          <w:rFonts w:ascii="Arial" w:hAnsi="Arial" w:cs="Arial"/>
          <w:sz w:val="24"/>
          <w:szCs w:val="24"/>
          <w:vertAlign w:val="subscript"/>
        </w:rPr>
        <w:t>2</w:t>
      </w:r>
      <w:r w:rsidRPr="00005418">
        <w:rPr>
          <w:rFonts w:ascii="Arial" w:hAnsi="Arial" w:cs="Arial"/>
          <w:sz w:val="24"/>
          <w:szCs w:val="24"/>
        </w:rPr>
        <w:t>OH</w:t>
      </w:r>
      <w:r>
        <w:rPr>
          <w:rFonts w:ascii="Arial" w:hAnsi="Arial" w:cs="Arial"/>
          <w:sz w:val="24"/>
          <w:szCs w:val="24"/>
        </w:rPr>
        <w:t>………………</w:t>
      </w:r>
      <w:r w:rsidR="00A326C5">
        <w:rPr>
          <w:rFonts w:ascii="Arial" w:hAnsi="Arial" w:cs="Arial"/>
          <w:sz w:val="24"/>
          <w:szCs w:val="24"/>
        </w:rPr>
        <w:t>.</w:t>
      </w:r>
      <w:r>
        <w:rPr>
          <w:rFonts w:ascii="Arial" w:hAnsi="Arial" w:cs="Arial"/>
          <w:sz w:val="24"/>
          <w:szCs w:val="24"/>
        </w:rPr>
        <w:t>……………3</w:t>
      </w:r>
      <w:r w:rsidR="00DC7F0C">
        <w:rPr>
          <w:rFonts w:ascii="Arial" w:hAnsi="Arial" w:cs="Arial"/>
          <w:sz w:val="24"/>
          <w:szCs w:val="24"/>
        </w:rPr>
        <w:t>3</w:t>
      </w:r>
    </w:p>
    <w:p w:rsidR="00005418" w:rsidRDefault="00005418" w:rsidP="004E7163">
      <w:pPr>
        <w:spacing w:line="360" w:lineRule="auto"/>
        <w:rPr>
          <w:rFonts w:ascii="Arial" w:hAnsi="Arial" w:cs="Arial"/>
          <w:bCs/>
          <w:sz w:val="24"/>
          <w:szCs w:val="24"/>
        </w:rPr>
      </w:pPr>
      <w:r>
        <w:rPr>
          <w:rFonts w:ascii="Arial" w:hAnsi="Arial" w:cs="Arial"/>
          <w:sz w:val="24"/>
          <w:szCs w:val="24"/>
        </w:rPr>
        <w:t>4.0 Conclusions……………………………………………………………………………….3</w:t>
      </w:r>
      <w:r w:rsidR="00300F2B">
        <w:rPr>
          <w:rFonts w:ascii="Arial" w:hAnsi="Arial" w:cs="Arial"/>
          <w:sz w:val="24"/>
          <w:szCs w:val="24"/>
        </w:rPr>
        <w:t>4</w:t>
      </w:r>
    </w:p>
    <w:p w:rsidR="005D1821" w:rsidRPr="001E2619" w:rsidRDefault="00327626" w:rsidP="004E7163">
      <w:pPr>
        <w:spacing w:line="360" w:lineRule="auto"/>
        <w:rPr>
          <w:rFonts w:ascii="Arial" w:hAnsi="Arial" w:cs="Arial"/>
          <w:bCs/>
          <w:sz w:val="24"/>
          <w:szCs w:val="24"/>
        </w:rPr>
      </w:pPr>
      <w:r>
        <w:rPr>
          <w:rFonts w:ascii="Arial" w:hAnsi="Arial" w:cs="Arial"/>
          <w:bCs/>
          <w:sz w:val="24"/>
          <w:szCs w:val="24"/>
        </w:rPr>
        <w:t>5.0 References</w:t>
      </w:r>
      <w:r w:rsidR="005D1821">
        <w:rPr>
          <w:rFonts w:ascii="Arial" w:hAnsi="Arial" w:cs="Arial"/>
          <w:bCs/>
          <w:sz w:val="24"/>
          <w:szCs w:val="24"/>
        </w:rPr>
        <w:t>………………………………………………………………………………..</w:t>
      </w:r>
      <w:r w:rsidR="00005418">
        <w:rPr>
          <w:rFonts w:ascii="Arial" w:hAnsi="Arial" w:cs="Arial"/>
          <w:bCs/>
          <w:sz w:val="24"/>
          <w:szCs w:val="24"/>
        </w:rPr>
        <w:t>3</w:t>
      </w:r>
      <w:r w:rsidR="00300F2B">
        <w:rPr>
          <w:rFonts w:ascii="Arial" w:hAnsi="Arial" w:cs="Arial"/>
          <w:bCs/>
          <w:sz w:val="24"/>
          <w:szCs w:val="24"/>
        </w:rPr>
        <w:t>5</w:t>
      </w:r>
    </w:p>
    <w:p w:rsidR="001E2619" w:rsidRDefault="001E2619" w:rsidP="00B235DF">
      <w:pPr>
        <w:spacing w:line="360" w:lineRule="auto"/>
        <w:jc w:val="both"/>
        <w:rPr>
          <w:rFonts w:ascii="Arial" w:hAnsi="Arial" w:cs="Arial"/>
          <w:sz w:val="24"/>
          <w:szCs w:val="24"/>
        </w:rPr>
      </w:pPr>
    </w:p>
    <w:p w:rsidR="00B235DF" w:rsidRPr="00EB6723" w:rsidRDefault="00B235DF" w:rsidP="00B235DF">
      <w:pPr>
        <w:spacing w:line="360" w:lineRule="auto"/>
        <w:jc w:val="both"/>
        <w:rPr>
          <w:rFonts w:ascii="Arial" w:hAnsi="Arial" w:cs="Arial"/>
          <w:sz w:val="24"/>
          <w:szCs w:val="24"/>
        </w:rPr>
      </w:pPr>
    </w:p>
    <w:p w:rsidR="00B235DF" w:rsidRDefault="00B235DF" w:rsidP="00B235DF">
      <w:pPr>
        <w:spacing w:line="360" w:lineRule="auto"/>
        <w:jc w:val="both"/>
        <w:rPr>
          <w:rFonts w:ascii="Arial" w:hAnsi="Arial" w:cs="Arial"/>
          <w:bCs/>
          <w:sz w:val="24"/>
          <w:szCs w:val="24"/>
        </w:rPr>
      </w:pPr>
    </w:p>
    <w:p w:rsidR="00B235DF" w:rsidRDefault="00B235DF" w:rsidP="0024278B">
      <w:pPr>
        <w:spacing w:line="360" w:lineRule="auto"/>
        <w:rPr>
          <w:rFonts w:ascii="Arial" w:hAnsi="Arial" w:cs="Arial"/>
          <w:bCs/>
          <w:sz w:val="24"/>
          <w:szCs w:val="24"/>
        </w:rPr>
      </w:pPr>
    </w:p>
    <w:p w:rsidR="00E84250" w:rsidRPr="00EB6723" w:rsidRDefault="00E84250" w:rsidP="00E84250">
      <w:pPr>
        <w:spacing w:line="360" w:lineRule="auto"/>
        <w:jc w:val="both"/>
        <w:rPr>
          <w:rFonts w:ascii="Arial" w:hAnsi="Arial" w:cs="Arial"/>
          <w:b/>
          <w:sz w:val="24"/>
          <w:szCs w:val="24"/>
        </w:rPr>
      </w:pPr>
    </w:p>
    <w:p w:rsidR="00E84250" w:rsidRPr="00E84250" w:rsidRDefault="00E84250" w:rsidP="00E84250">
      <w:pPr>
        <w:spacing w:after="0" w:line="360" w:lineRule="auto"/>
        <w:rPr>
          <w:rFonts w:ascii="Arial" w:hAnsi="Arial" w:cs="Arial"/>
          <w:bCs/>
          <w:sz w:val="24"/>
          <w:szCs w:val="24"/>
        </w:rPr>
      </w:pPr>
    </w:p>
    <w:p w:rsidR="00E84250" w:rsidRDefault="00E84250" w:rsidP="002F7786">
      <w:pPr>
        <w:spacing w:line="360" w:lineRule="auto"/>
        <w:jc w:val="both"/>
        <w:rPr>
          <w:rFonts w:ascii="Arial" w:hAnsi="Arial" w:cs="Arial"/>
          <w:bCs/>
          <w:iCs/>
          <w:sz w:val="24"/>
          <w:szCs w:val="24"/>
        </w:rPr>
      </w:pPr>
    </w:p>
    <w:p w:rsidR="000B3C1C" w:rsidRDefault="000B3C1C" w:rsidP="002F7786">
      <w:pPr>
        <w:spacing w:line="360" w:lineRule="auto"/>
        <w:jc w:val="both"/>
        <w:rPr>
          <w:rFonts w:ascii="Arial" w:hAnsi="Arial" w:cs="Arial"/>
          <w:bCs/>
          <w:iCs/>
          <w:sz w:val="24"/>
          <w:szCs w:val="24"/>
        </w:rPr>
      </w:pPr>
      <w:r>
        <w:rPr>
          <w:rFonts w:ascii="Arial" w:hAnsi="Arial" w:cs="Arial"/>
          <w:bCs/>
          <w:iCs/>
          <w:sz w:val="24"/>
          <w:szCs w:val="24"/>
        </w:rPr>
        <w:t xml:space="preserve">         </w:t>
      </w:r>
    </w:p>
    <w:p w:rsidR="002F7786" w:rsidRPr="002F7786" w:rsidRDefault="002F7786" w:rsidP="002F7786">
      <w:pPr>
        <w:spacing w:line="360" w:lineRule="auto"/>
        <w:jc w:val="both"/>
        <w:rPr>
          <w:rFonts w:ascii="Arial" w:hAnsi="Arial" w:cs="Arial"/>
          <w:bCs/>
          <w:iCs/>
          <w:sz w:val="24"/>
          <w:szCs w:val="24"/>
        </w:rPr>
      </w:pPr>
      <w:r>
        <w:rPr>
          <w:rFonts w:ascii="Arial" w:hAnsi="Arial" w:cs="Arial"/>
          <w:bCs/>
          <w:iCs/>
          <w:sz w:val="24"/>
          <w:szCs w:val="24"/>
        </w:rPr>
        <w:t xml:space="preserve">         </w:t>
      </w:r>
    </w:p>
    <w:p w:rsidR="002F7786" w:rsidRDefault="002F7786" w:rsidP="002F7786">
      <w:pPr>
        <w:spacing w:line="360" w:lineRule="auto"/>
        <w:jc w:val="both"/>
        <w:rPr>
          <w:rFonts w:ascii="Arial" w:hAnsi="Arial" w:cs="Arial"/>
          <w:b/>
          <w:sz w:val="24"/>
          <w:szCs w:val="24"/>
        </w:rPr>
      </w:pPr>
    </w:p>
    <w:p w:rsidR="002F7786" w:rsidRDefault="002F7786" w:rsidP="00D82AE5">
      <w:pPr>
        <w:spacing w:line="360" w:lineRule="auto"/>
        <w:jc w:val="both"/>
        <w:rPr>
          <w:rFonts w:ascii="Arial" w:hAnsi="Arial" w:cs="Arial"/>
          <w:sz w:val="24"/>
          <w:szCs w:val="24"/>
        </w:rPr>
      </w:pPr>
    </w:p>
    <w:p w:rsidR="006938D2" w:rsidRDefault="006938D2" w:rsidP="00D82AE5">
      <w:pPr>
        <w:spacing w:line="360" w:lineRule="auto"/>
        <w:jc w:val="both"/>
        <w:rPr>
          <w:rFonts w:ascii="Arial" w:hAnsi="Arial" w:cs="Arial"/>
          <w:sz w:val="24"/>
          <w:szCs w:val="24"/>
        </w:rPr>
      </w:pPr>
    </w:p>
    <w:p w:rsidR="000E6497" w:rsidRDefault="000E6497" w:rsidP="00BF3057">
      <w:pPr>
        <w:jc w:val="both"/>
        <w:rPr>
          <w:rFonts w:ascii="Arial" w:hAnsi="Arial" w:cs="Arial"/>
          <w:sz w:val="24"/>
          <w:szCs w:val="24"/>
        </w:rPr>
      </w:pPr>
    </w:p>
    <w:p w:rsidR="000E6497" w:rsidRPr="00BF3057" w:rsidRDefault="000E6497" w:rsidP="00BF3057">
      <w:pPr>
        <w:jc w:val="both"/>
        <w:rPr>
          <w:rFonts w:ascii="Arial" w:hAnsi="Arial" w:cs="Arial"/>
          <w:sz w:val="24"/>
          <w:szCs w:val="24"/>
        </w:rPr>
      </w:pPr>
    </w:p>
    <w:p w:rsidR="006E08B3" w:rsidRDefault="006E08B3" w:rsidP="00BF3057">
      <w:pPr>
        <w:jc w:val="both"/>
        <w:rPr>
          <w:rFonts w:ascii="Arial" w:hAnsi="Arial" w:cs="Arial"/>
          <w:b/>
          <w:bCs/>
          <w:sz w:val="36"/>
          <w:szCs w:val="36"/>
        </w:rPr>
      </w:pPr>
    </w:p>
    <w:p w:rsidR="00EA346A" w:rsidRPr="00EA346A" w:rsidRDefault="006E08B3" w:rsidP="009321AC">
      <w:pPr>
        <w:rPr>
          <w:rFonts w:ascii="Arial" w:hAnsi="Arial" w:cs="Arial"/>
          <w:b/>
          <w:bCs/>
          <w:sz w:val="40"/>
          <w:szCs w:val="40"/>
        </w:rPr>
      </w:pPr>
      <w:r w:rsidRPr="00EA346A">
        <w:rPr>
          <w:rFonts w:ascii="Arial" w:hAnsi="Arial" w:cs="Arial"/>
          <w:b/>
          <w:bCs/>
          <w:sz w:val="40"/>
          <w:szCs w:val="40"/>
        </w:rPr>
        <w:t>List of Figures</w:t>
      </w:r>
    </w:p>
    <w:p w:rsidR="006E08B3" w:rsidRDefault="006E08B3" w:rsidP="009321AC">
      <w:pPr>
        <w:spacing w:line="360" w:lineRule="auto"/>
        <w:rPr>
          <w:rFonts w:ascii="Arial" w:hAnsi="Arial" w:cs="Arial"/>
          <w:b/>
          <w:bCs/>
          <w:sz w:val="36"/>
          <w:szCs w:val="36"/>
        </w:rPr>
      </w:pPr>
      <w:r>
        <w:rPr>
          <w:rFonts w:ascii="Arial" w:hAnsi="Arial" w:cs="Arial"/>
          <w:b/>
          <w:sz w:val="24"/>
          <w:szCs w:val="24"/>
        </w:rPr>
        <w:t xml:space="preserve">Figure 1.1 </w:t>
      </w:r>
      <w:r>
        <w:rPr>
          <w:rFonts w:ascii="Arial" w:hAnsi="Arial" w:cs="Arial"/>
          <w:bCs/>
          <w:sz w:val="24"/>
          <w:szCs w:val="24"/>
        </w:rPr>
        <w:t>Bioinspired approach from the metal active site of enzymes to designed functional models</w:t>
      </w:r>
      <w:r w:rsidR="009321AC">
        <w:rPr>
          <w:rFonts w:ascii="Arial" w:hAnsi="Arial" w:cs="Arial"/>
          <w:bCs/>
          <w:sz w:val="24"/>
          <w:szCs w:val="24"/>
        </w:rPr>
        <w:t>………………………………………………………………………………13</w:t>
      </w:r>
      <w:r>
        <w:rPr>
          <w:rFonts w:ascii="Arial" w:hAnsi="Arial" w:cs="Arial"/>
          <w:b/>
          <w:bCs/>
          <w:sz w:val="36"/>
          <w:szCs w:val="36"/>
        </w:rPr>
        <w:t xml:space="preserve"> </w:t>
      </w:r>
    </w:p>
    <w:p w:rsidR="006C3F87" w:rsidRDefault="006C3F87" w:rsidP="009321AC">
      <w:pPr>
        <w:spacing w:line="360" w:lineRule="auto"/>
        <w:rPr>
          <w:rFonts w:ascii="Arial" w:hAnsi="Arial" w:cs="Arial"/>
          <w:sz w:val="24"/>
          <w:szCs w:val="24"/>
        </w:rPr>
      </w:pPr>
      <w:r w:rsidRPr="000513DF">
        <w:rPr>
          <w:rFonts w:ascii="Arial" w:hAnsi="Arial" w:cs="Arial"/>
          <w:b/>
          <w:sz w:val="24"/>
          <w:szCs w:val="24"/>
        </w:rPr>
        <w:t xml:space="preserve">Figure 1.2: </w:t>
      </w:r>
      <w:r w:rsidRPr="000513DF">
        <w:rPr>
          <w:rFonts w:ascii="Arial" w:hAnsi="Arial" w:cs="Arial"/>
          <w:sz w:val="24"/>
          <w:szCs w:val="24"/>
        </w:rPr>
        <w:t xml:space="preserve">Peroxide </w:t>
      </w:r>
      <w:r>
        <w:rPr>
          <w:rFonts w:ascii="Arial" w:hAnsi="Arial" w:cs="Arial"/>
          <w:sz w:val="24"/>
          <w:szCs w:val="24"/>
        </w:rPr>
        <w:t>activation mechanism by peroxidases</w:t>
      </w:r>
      <w:r w:rsidR="009321AC">
        <w:rPr>
          <w:rFonts w:ascii="Arial" w:hAnsi="Arial" w:cs="Arial"/>
          <w:sz w:val="24"/>
          <w:szCs w:val="24"/>
        </w:rPr>
        <w:t>………………………..……18</w:t>
      </w:r>
    </w:p>
    <w:p w:rsidR="006C3F87" w:rsidRDefault="006C3F87" w:rsidP="002A37AD">
      <w:pPr>
        <w:spacing w:line="360" w:lineRule="auto"/>
        <w:rPr>
          <w:rFonts w:ascii="Arial" w:hAnsi="Arial" w:cs="Arial"/>
          <w:sz w:val="24"/>
          <w:szCs w:val="24"/>
        </w:rPr>
      </w:pPr>
      <w:r w:rsidRPr="00972B65">
        <w:rPr>
          <w:rFonts w:ascii="Arial" w:hAnsi="Arial" w:cs="Arial"/>
          <w:b/>
          <w:sz w:val="24"/>
          <w:szCs w:val="24"/>
        </w:rPr>
        <w:t>Figure 1.3:</w:t>
      </w:r>
      <w:r>
        <w:rPr>
          <w:rFonts w:ascii="Arial" w:hAnsi="Arial" w:cs="Arial"/>
          <w:sz w:val="24"/>
          <w:szCs w:val="24"/>
        </w:rPr>
        <w:t xml:space="preserve">  Molecular structure of [(Et</w:t>
      </w:r>
      <w:r w:rsidRPr="003E3DAE">
        <w:rPr>
          <w:rFonts w:ascii="Arial" w:hAnsi="Arial" w:cs="Arial"/>
          <w:sz w:val="24"/>
          <w:szCs w:val="24"/>
          <w:vertAlign w:val="subscript"/>
        </w:rPr>
        <w:t>4</w:t>
      </w:r>
      <w:r>
        <w:rPr>
          <w:rFonts w:ascii="Arial" w:hAnsi="Arial" w:cs="Arial"/>
          <w:sz w:val="24"/>
          <w:szCs w:val="24"/>
        </w:rPr>
        <w:t>N)</w:t>
      </w:r>
      <w:r w:rsidRPr="003E3DAE">
        <w:rPr>
          <w:rFonts w:ascii="Arial" w:hAnsi="Arial" w:cs="Arial"/>
          <w:sz w:val="24"/>
          <w:szCs w:val="24"/>
          <w:vertAlign w:val="subscript"/>
        </w:rPr>
        <w:t>2</w:t>
      </w:r>
      <w:r>
        <w:rPr>
          <w:rFonts w:ascii="Arial" w:hAnsi="Arial" w:cs="Arial"/>
          <w:sz w:val="24"/>
          <w:szCs w:val="24"/>
        </w:rPr>
        <w:t xml:space="preserve"> Fe</w:t>
      </w:r>
      <w:r w:rsidRPr="007642D8">
        <w:rPr>
          <w:rFonts w:ascii="Arial" w:hAnsi="Arial" w:cs="Arial"/>
          <w:sz w:val="24"/>
          <w:szCs w:val="24"/>
          <w:vertAlign w:val="superscript"/>
        </w:rPr>
        <w:t>III</w:t>
      </w:r>
      <w:r>
        <w:rPr>
          <w:rFonts w:ascii="Arial" w:hAnsi="Arial" w:cs="Arial"/>
          <w:sz w:val="24"/>
          <w:szCs w:val="24"/>
        </w:rPr>
        <w:t>-TAML] and [(Et</w:t>
      </w:r>
      <w:r w:rsidRPr="003E3DAE">
        <w:rPr>
          <w:rFonts w:ascii="Arial" w:hAnsi="Arial" w:cs="Arial"/>
          <w:sz w:val="24"/>
          <w:szCs w:val="24"/>
          <w:vertAlign w:val="subscript"/>
        </w:rPr>
        <w:t>4</w:t>
      </w:r>
      <w:r>
        <w:rPr>
          <w:rFonts w:ascii="Arial" w:hAnsi="Arial" w:cs="Arial"/>
          <w:sz w:val="24"/>
          <w:szCs w:val="24"/>
        </w:rPr>
        <w:t>N)</w:t>
      </w:r>
      <w:r w:rsidRPr="003E3DAE">
        <w:rPr>
          <w:rFonts w:ascii="Arial" w:hAnsi="Arial" w:cs="Arial"/>
          <w:sz w:val="24"/>
          <w:szCs w:val="24"/>
          <w:vertAlign w:val="subscript"/>
        </w:rPr>
        <w:t>2</w:t>
      </w:r>
      <w:r>
        <w:rPr>
          <w:rFonts w:ascii="Arial" w:hAnsi="Arial" w:cs="Arial"/>
          <w:sz w:val="24"/>
          <w:szCs w:val="24"/>
        </w:rPr>
        <w:t xml:space="preserve"> [Fe</w:t>
      </w:r>
      <w:r w:rsidRPr="003E3DAE">
        <w:rPr>
          <w:rFonts w:ascii="Arial" w:hAnsi="Arial" w:cs="Arial"/>
          <w:sz w:val="24"/>
          <w:szCs w:val="24"/>
          <w:vertAlign w:val="superscript"/>
        </w:rPr>
        <w:t>III</w:t>
      </w:r>
      <w:r>
        <w:rPr>
          <w:rFonts w:ascii="Arial" w:hAnsi="Arial" w:cs="Arial"/>
          <w:sz w:val="24"/>
          <w:szCs w:val="24"/>
          <w:vertAlign w:val="superscript"/>
        </w:rPr>
        <w:t xml:space="preserve"> </w:t>
      </w:r>
      <w:r>
        <w:rPr>
          <w:rFonts w:ascii="Arial" w:hAnsi="Arial" w:cs="Arial"/>
          <w:sz w:val="24"/>
          <w:szCs w:val="24"/>
        </w:rPr>
        <w:t>(Biuret-amide)]]</w:t>
      </w:r>
      <w:r w:rsidR="009321AC">
        <w:rPr>
          <w:rFonts w:ascii="Arial" w:hAnsi="Arial" w:cs="Arial"/>
          <w:sz w:val="24"/>
          <w:szCs w:val="24"/>
        </w:rPr>
        <w:t>………………………………………………………………………</w:t>
      </w:r>
      <w:r w:rsidR="001B391F">
        <w:rPr>
          <w:rFonts w:ascii="Arial" w:hAnsi="Arial" w:cs="Arial"/>
          <w:sz w:val="24"/>
          <w:szCs w:val="24"/>
        </w:rPr>
        <w:t>…..</w:t>
      </w:r>
      <w:r w:rsidR="009321AC">
        <w:rPr>
          <w:rFonts w:ascii="Arial" w:hAnsi="Arial" w:cs="Arial"/>
          <w:sz w:val="24"/>
          <w:szCs w:val="24"/>
        </w:rPr>
        <w:t>……………..</w:t>
      </w:r>
      <w:r w:rsidR="001B391F">
        <w:rPr>
          <w:rFonts w:ascii="Arial" w:hAnsi="Arial" w:cs="Arial"/>
          <w:sz w:val="24"/>
          <w:szCs w:val="24"/>
        </w:rPr>
        <w:t>19</w:t>
      </w:r>
    </w:p>
    <w:p w:rsidR="001B391F" w:rsidRDefault="00AC5859" w:rsidP="009321AC">
      <w:pPr>
        <w:spacing w:line="360" w:lineRule="auto"/>
        <w:rPr>
          <w:rFonts w:ascii="Arial" w:hAnsi="Arial" w:cs="Arial"/>
          <w:sz w:val="24"/>
          <w:szCs w:val="24"/>
        </w:rPr>
      </w:pPr>
      <w:r>
        <w:rPr>
          <w:rFonts w:ascii="Arial" w:hAnsi="Arial" w:cs="Arial"/>
          <w:b/>
          <w:sz w:val="24"/>
          <w:szCs w:val="24"/>
        </w:rPr>
        <w:t>Figure</w:t>
      </w:r>
      <w:r w:rsidRPr="00EB6723">
        <w:rPr>
          <w:rFonts w:ascii="Arial" w:hAnsi="Arial" w:cs="Arial"/>
          <w:b/>
          <w:sz w:val="24"/>
          <w:szCs w:val="24"/>
        </w:rPr>
        <w:t xml:space="preserve"> 2.1: </w:t>
      </w:r>
      <w:r w:rsidRPr="00EB6723">
        <w:rPr>
          <w:rFonts w:ascii="Arial" w:hAnsi="Arial" w:cs="Arial"/>
          <w:sz w:val="24"/>
          <w:szCs w:val="24"/>
        </w:rPr>
        <w:t xml:space="preserve">Synthetic Scheme of biuret-modified TAML (L2) </w:t>
      </w:r>
    </w:p>
    <w:p w:rsidR="00AC5859" w:rsidRDefault="00AC5859" w:rsidP="009321AC">
      <w:pPr>
        <w:spacing w:line="360" w:lineRule="auto"/>
        <w:rPr>
          <w:rFonts w:ascii="Arial" w:hAnsi="Arial" w:cs="Arial"/>
          <w:sz w:val="24"/>
          <w:szCs w:val="24"/>
        </w:rPr>
      </w:pPr>
      <w:r w:rsidRPr="00EB6723">
        <w:rPr>
          <w:rFonts w:ascii="Arial" w:hAnsi="Arial" w:cs="Arial"/>
          <w:sz w:val="24"/>
          <w:szCs w:val="24"/>
        </w:rPr>
        <w:t>and its Fe</w:t>
      </w:r>
      <w:r w:rsidRPr="00EB6723">
        <w:rPr>
          <w:rFonts w:ascii="Arial" w:hAnsi="Arial" w:cs="Arial"/>
          <w:sz w:val="24"/>
          <w:szCs w:val="24"/>
          <w:vertAlign w:val="superscript"/>
        </w:rPr>
        <w:t>III</w:t>
      </w:r>
      <w:r w:rsidRPr="00EB6723">
        <w:rPr>
          <w:rFonts w:ascii="Arial" w:hAnsi="Arial" w:cs="Arial"/>
          <w:sz w:val="24"/>
          <w:szCs w:val="24"/>
        </w:rPr>
        <w:t xml:space="preserve"> complex (1a)</w:t>
      </w:r>
      <w:r w:rsidR="001B391F">
        <w:rPr>
          <w:rFonts w:ascii="Arial" w:hAnsi="Arial" w:cs="Arial"/>
          <w:sz w:val="24"/>
          <w:szCs w:val="24"/>
        </w:rPr>
        <w:t>…</w:t>
      </w:r>
      <w:r w:rsidR="00476722">
        <w:rPr>
          <w:rFonts w:ascii="Arial" w:hAnsi="Arial" w:cs="Arial"/>
          <w:sz w:val="24"/>
          <w:szCs w:val="24"/>
        </w:rPr>
        <w:t>………………………………………………………………......2</w:t>
      </w:r>
      <w:r w:rsidR="004317B7">
        <w:rPr>
          <w:rFonts w:ascii="Arial" w:hAnsi="Arial" w:cs="Arial"/>
          <w:sz w:val="24"/>
          <w:szCs w:val="24"/>
        </w:rPr>
        <w:t>1</w:t>
      </w:r>
    </w:p>
    <w:p w:rsidR="004D1E03" w:rsidRPr="004D1E03" w:rsidRDefault="004D1E03" w:rsidP="004D1E03">
      <w:pPr>
        <w:spacing w:line="360" w:lineRule="auto"/>
        <w:jc w:val="both"/>
        <w:rPr>
          <w:rFonts w:ascii="Arial" w:hAnsi="Arial" w:cs="Arial"/>
          <w:bCs/>
          <w:sz w:val="24"/>
          <w:szCs w:val="24"/>
        </w:rPr>
      </w:pPr>
      <w:r>
        <w:rPr>
          <w:rFonts w:ascii="Arial" w:hAnsi="Arial" w:cs="Arial"/>
          <w:b/>
          <w:sz w:val="24"/>
          <w:szCs w:val="24"/>
        </w:rPr>
        <w:t xml:space="preserve">Figure 2.2  </w:t>
      </w:r>
      <w:r>
        <w:rPr>
          <w:rFonts w:ascii="Arial" w:hAnsi="Arial" w:cs="Arial"/>
          <w:bCs/>
          <w:sz w:val="24"/>
          <w:szCs w:val="24"/>
        </w:rPr>
        <w:t>Benzyl alcohol oxidation using biuret-modified Fe-TAML………………</w:t>
      </w:r>
      <w:r w:rsidR="00476722">
        <w:rPr>
          <w:rFonts w:ascii="Arial" w:hAnsi="Arial" w:cs="Arial"/>
          <w:bCs/>
          <w:sz w:val="24"/>
          <w:szCs w:val="24"/>
        </w:rPr>
        <w:t>...…2</w:t>
      </w:r>
      <w:r w:rsidR="004317B7">
        <w:rPr>
          <w:rFonts w:ascii="Arial" w:hAnsi="Arial" w:cs="Arial"/>
          <w:bCs/>
          <w:sz w:val="24"/>
          <w:szCs w:val="24"/>
        </w:rPr>
        <w:t>2</w:t>
      </w:r>
    </w:p>
    <w:p w:rsidR="00476722" w:rsidRDefault="00AC5859" w:rsidP="009B7FDA">
      <w:pPr>
        <w:spacing w:line="360" w:lineRule="auto"/>
        <w:rPr>
          <w:rFonts w:ascii="Arial" w:hAnsi="Arial" w:cs="Arial"/>
          <w:sz w:val="24"/>
          <w:szCs w:val="24"/>
        </w:rPr>
      </w:pPr>
      <w:r>
        <w:rPr>
          <w:rFonts w:ascii="Arial" w:hAnsi="Arial" w:cs="Arial"/>
          <w:b/>
          <w:sz w:val="24"/>
          <w:szCs w:val="24"/>
        </w:rPr>
        <w:t>Figure</w:t>
      </w:r>
      <w:r w:rsidR="00410533">
        <w:rPr>
          <w:rFonts w:ascii="Arial" w:hAnsi="Arial" w:cs="Arial"/>
          <w:b/>
          <w:sz w:val="24"/>
          <w:szCs w:val="24"/>
        </w:rPr>
        <w:t xml:space="preserve"> 2.3</w:t>
      </w:r>
      <w:r w:rsidRPr="00EB6723">
        <w:rPr>
          <w:rFonts w:ascii="Arial" w:hAnsi="Arial" w:cs="Arial"/>
          <w:b/>
          <w:sz w:val="24"/>
          <w:szCs w:val="24"/>
        </w:rPr>
        <w:t xml:space="preserve"> </w:t>
      </w:r>
      <w:r w:rsidRPr="00EB6723">
        <w:rPr>
          <w:rFonts w:ascii="Arial" w:hAnsi="Arial" w:cs="Arial"/>
          <w:sz w:val="24"/>
          <w:szCs w:val="24"/>
        </w:rPr>
        <w:t>Scheme for synthesis of clickable [ Fe</w:t>
      </w:r>
      <w:r w:rsidRPr="00EB6723">
        <w:rPr>
          <w:rFonts w:ascii="Arial" w:hAnsi="Arial" w:cs="Arial"/>
          <w:sz w:val="24"/>
          <w:szCs w:val="24"/>
          <w:vertAlign w:val="superscript"/>
        </w:rPr>
        <w:t>III</w:t>
      </w:r>
      <w:r w:rsidRPr="00EB6723">
        <w:rPr>
          <w:rFonts w:ascii="Arial" w:hAnsi="Arial" w:cs="Arial"/>
          <w:sz w:val="24"/>
          <w:szCs w:val="24"/>
        </w:rPr>
        <w:t>-(biuret-amide)]</w:t>
      </w:r>
      <w:r w:rsidR="001B391F">
        <w:rPr>
          <w:rFonts w:ascii="Arial" w:hAnsi="Arial" w:cs="Arial"/>
          <w:sz w:val="24"/>
          <w:szCs w:val="24"/>
        </w:rPr>
        <w:t>………</w:t>
      </w:r>
      <w:r w:rsidR="00E134EB">
        <w:rPr>
          <w:rFonts w:ascii="Arial" w:hAnsi="Arial" w:cs="Arial"/>
          <w:sz w:val="24"/>
          <w:szCs w:val="24"/>
        </w:rPr>
        <w:t>.</w:t>
      </w:r>
      <w:r w:rsidR="00476722">
        <w:rPr>
          <w:rFonts w:ascii="Arial" w:hAnsi="Arial" w:cs="Arial"/>
          <w:sz w:val="24"/>
          <w:szCs w:val="24"/>
        </w:rPr>
        <w:t>……….……2</w:t>
      </w:r>
      <w:r w:rsidR="005E779F">
        <w:rPr>
          <w:rFonts w:ascii="Arial" w:hAnsi="Arial" w:cs="Arial"/>
          <w:sz w:val="24"/>
          <w:szCs w:val="24"/>
        </w:rPr>
        <w:t>6</w:t>
      </w:r>
    </w:p>
    <w:p w:rsidR="00AC5859" w:rsidRDefault="009B7FDA" w:rsidP="009B7FDA">
      <w:pPr>
        <w:spacing w:line="360" w:lineRule="auto"/>
        <w:rPr>
          <w:rFonts w:ascii="Arial" w:hAnsi="Arial" w:cs="Arial"/>
          <w:sz w:val="24"/>
          <w:szCs w:val="24"/>
        </w:rPr>
      </w:pPr>
      <w:r>
        <w:rPr>
          <w:rFonts w:ascii="Arial" w:hAnsi="Arial" w:cs="Arial"/>
          <w:b/>
          <w:bCs/>
          <w:sz w:val="24"/>
          <w:szCs w:val="24"/>
        </w:rPr>
        <w:t xml:space="preserve">Figure 3.1 </w:t>
      </w:r>
      <w:r>
        <w:rPr>
          <w:rFonts w:ascii="Arial" w:hAnsi="Arial" w:cs="Arial"/>
          <w:sz w:val="24"/>
          <w:szCs w:val="24"/>
        </w:rPr>
        <w:t>(a) UV-vis Spectra of  Fe(III)(biuret-TAML) and Fe(V)oxo(biuret-TAML)…………………………</w:t>
      </w:r>
      <w:r w:rsidR="001B391F">
        <w:rPr>
          <w:rFonts w:ascii="Arial" w:hAnsi="Arial" w:cs="Arial"/>
          <w:sz w:val="24"/>
          <w:szCs w:val="24"/>
        </w:rPr>
        <w:t>………………………………………………………………..28</w:t>
      </w:r>
    </w:p>
    <w:p w:rsidR="00663970" w:rsidRDefault="00AC5859" w:rsidP="00663970">
      <w:pPr>
        <w:spacing w:line="360" w:lineRule="auto"/>
        <w:rPr>
          <w:rFonts w:ascii="Arial" w:hAnsi="Arial" w:cs="Arial"/>
          <w:sz w:val="24"/>
          <w:szCs w:val="24"/>
        </w:rPr>
      </w:pPr>
      <w:r>
        <w:rPr>
          <w:rFonts w:ascii="Arial" w:hAnsi="Arial" w:cs="Arial"/>
          <w:b/>
          <w:bCs/>
          <w:sz w:val="24"/>
          <w:szCs w:val="24"/>
        </w:rPr>
        <w:t xml:space="preserve"> </w:t>
      </w:r>
      <w:r w:rsidR="00663970">
        <w:rPr>
          <w:rFonts w:ascii="Arial" w:hAnsi="Arial" w:cs="Arial"/>
          <w:b/>
          <w:bCs/>
          <w:noProof/>
          <w:sz w:val="24"/>
          <w:szCs w:val="24"/>
          <w:lang w:bidi="hi-IN"/>
        </w:rPr>
        <mc:AlternateContent>
          <mc:Choice Requires="wps">
            <w:drawing>
              <wp:anchor distT="0" distB="0" distL="114300" distR="114300" simplePos="0" relativeHeight="251722752" behindDoc="0" locked="0" layoutInCell="1" allowOverlap="1" wp14:anchorId="7DAC3BCA" wp14:editId="537EC12C">
                <wp:simplePos x="0" y="0"/>
                <wp:positionH relativeFrom="column">
                  <wp:posOffset>4761865</wp:posOffset>
                </wp:positionH>
                <wp:positionV relativeFrom="paragraph">
                  <wp:posOffset>7148195</wp:posOffset>
                </wp:positionV>
                <wp:extent cx="1174750" cy="276225"/>
                <wp:effectExtent l="0" t="0" r="2540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276225"/>
                        </a:xfrm>
                        <a:prstGeom prst="rect">
                          <a:avLst/>
                        </a:prstGeom>
                        <a:solidFill>
                          <a:srgbClr val="FFFFFF"/>
                        </a:solidFill>
                        <a:ln w="9525">
                          <a:solidFill>
                            <a:srgbClr val="000000"/>
                          </a:solidFill>
                          <a:miter lim="800000"/>
                          <a:headEnd/>
                          <a:tailEnd/>
                        </a:ln>
                      </wps:spPr>
                      <wps:txbx>
                        <w:txbxContent>
                          <w:p w:rsidR="00663970" w:rsidRPr="00403F9A" w:rsidRDefault="00663970" w:rsidP="00663970">
                            <w:r>
                              <w:t>K</w:t>
                            </w:r>
                            <w:r w:rsidRPr="00403F9A">
                              <w:rPr>
                                <w:vertAlign w:val="subscript"/>
                              </w:rPr>
                              <w:t>obs</w:t>
                            </w:r>
                            <w:r>
                              <w:t>= 7.8×10</w:t>
                            </w:r>
                            <w:r w:rsidRPr="00403F9A">
                              <w:rPr>
                                <w:vertAlign w:val="superscript"/>
                              </w:rPr>
                              <w:t>-2</w:t>
                            </w:r>
                            <w:r>
                              <w:t>S</w:t>
                            </w:r>
                            <w:r w:rsidRPr="00403F9A">
                              <w:rPr>
                                <w:vertAlign w:val="super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AC3BCA" id="_x0000_t202" coordsize="21600,21600" o:spt="202" path="m,l,21600r21600,l21600,xe">
                <v:stroke joinstyle="miter"/>
                <v:path gradientshapeok="t" o:connecttype="rect"/>
              </v:shapetype>
              <v:shape id="Text Box 7" o:spid="_x0000_s1026" type="#_x0000_t202" style="position:absolute;margin-left:374.95pt;margin-top:562.85pt;width:92.5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">
                <v:textbox>
                  <w:txbxContent>
                    <w:p w:rsidR="00663970" w:rsidRPr="00403F9A" w:rsidRDefault="00663970" w:rsidP="00663970">
                      <w:r>
                        <w:t>K</w:t>
                      </w:r>
                      <w:r w:rsidRPr="00403F9A">
                        <w:rPr>
                          <w:vertAlign w:val="subscript"/>
                        </w:rPr>
                        <w:t>obs</w:t>
                      </w:r>
                      <w:r>
                        <w:t>= 7.8×10</w:t>
                      </w:r>
                      <w:r w:rsidRPr="00403F9A">
                        <w:rPr>
                          <w:vertAlign w:val="superscript"/>
                        </w:rPr>
                        <w:t>-2</w:t>
                      </w:r>
                      <w:r>
                        <w:t>S</w:t>
                      </w:r>
                      <w:r w:rsidRPr="00403F9A">
                        <w:rPr>
                          <w:vertAlign w:val="superscript"/>
                        </w:rPr>
                        <w:t>-1</w:t>
                      </w:r>
                    </w:p>
                  </w:txbxContent>
                </v:textbox>
              </v:shape>
            </w:pict>
          </mc:Fallback>
        </mc:AlternateContent>
      </w:r>
      <w:r w:rsidR="00663970" w:rsidRPr="005801E7">
        <w:rPr>
          <w:rFonts w:ascii="Arial" w:hAnsi="Arial" w:cs="Arial"/>
          <w:b/>
          <w:bCs/>
          <w:sz w:val="24"/>
          <w:szCs w:val="24"/>
        </w:rPr>
        <w:t>Figure 3.2</w:t>
      </w:r>
      <w:r w:rsidR="00663970">
        <w:rPr>
          <w:rFonts w:ascii="Arial" w:hAnsi="Arial" w:cs="Arial"/>
          <w:b/>
          <w:bCs/>
          <w:sz w:val="24"/>
          <w:szCs w:val="24"/>
        </w:rPr>
        <w:t xml:space="preserve"> </w:t>
      </w:r>
      <w:r w:rsidR="00663970">
        <w:rPr>
          <w:rFonts w:ascii="Arial" w:hAnsi="Arial" w:cs="Arial"/>
          <w:sz w:val="24"/>
          <w:szCs w:val="24"/>
        </w:rPr>
        <w:t>(a</w:t>
      </w:r>
      <w:r w:rsidR="00663970" w:rsidRPr="00EF44DC">
        <w:rPr>
          <w:rFonts w:ascii="Arial" w:hAnsi="Arial" w:cs="Arial"/>
          <w:i/>
          <w:iCs/>
          <w:sz w:val="24"/>
          <w:szCs w:val="24"/>
        </w:rPr>
        <w:t xml:space="preserve">) </w:t>
      </w:r>
      <w:r w:rsidR="00663970" w:rsidRPr="00E56526">
        <w:rPr>
          <w:rFonts w:ascii="Arial" w:hAnsi="Arial" w:cs="Arial"/>
          <w:sz w:val="24"/>
          <w:szCs w:val="24"/>
        </w:rPr>
        <w:t>Absorbance</w:t>
      </w:r>
      <w:r w:rsidR="00663970">
        <w:rPr>
          <w:rFonts w:ascii="Arial" w:hAnsi="Arial" w:cs="Arial"/>
          <w:sz w:val="24"/>
          <w:szCs w:val="24"/>
        </w:rPr>
        <w:t xml:space="preserve"> at </w:t>
      </w:r>
      <w:r w:rsidR="00663970" w:rsidRPr="00E56526">
        <w:rPr>
          <w:rFonts w:ascii="Arial" w:hAnsi="Arial" w:cs="Arial"/>
          <w:sz w:val="24"/>
          <w:szCs w:val="24"/>
        </w:rPr>
        <w:t xml:space="preserve">399nm </w:t>
      </w:r>
      <w:r w:rsidR="00663970" w:rsidRPr="00E56526">
        <w:rPr>
          <w:rFonts w:ascii="Arial" w:hAnsi="Arial" w:cs="Arial"/>
          <w:i/>
          <w:iCs/>
          <w:sz w:val="24"/>
          <w:szCs w:val="24"/>
        </w:rPr>
        <w:t>vs</w:t>
      </w:r>
      <w:r w:rsidR="00663970" w:rsidRPr="00E56526">
        <w:rPr>
          <w:rFonts w:ascii="Arial" w:hAnsi="Arial" w:cs="Arial"/>
          <w:sz w:val="24"/>
          <w:szCs w:val="24"/>
        </w:rPr>
        <w:t xml:space="preserve"> time to determine</w:t>
      </w:r>
      <w:r w:rsidR="00663970" w:rsidRPr="00EF44DC">
        <w:rPr>
          <w:rFonts w:ascii="Arial" w:hAnsi="Arial" w:cs="Arial"/>
          <w:i/>
          <w:iCs/>
          <w:sz w:val="24"/>
          <w:szCs w:val="24"/>
        </w:rPr>
        <w:t xml:space="preserve"> k</w:t>
      </w:r>
      <w:r w:rsidR="00663970" w:rsidRPr="00060A6F">
        <w:rPr>
          <w:rFonts w:ascii="Arial" w:hAnsi="Arial" w:cs="Arial"/>
          <w:iCs/>
          <w:sz w:val="24"/>
          <w:szCs w:val="24"/>
          <w:vertAlign w:val="subscript"/>
        </w:rPr>
        <w:t>obs</w:t>
      </w:r>
      <w:r w:rsidR="00663970">
        <w:rPr>
          <w:rFonts w:ascii="Arial" w:hAnsi="Arial" w:cs="Arial"/>
          <w:sz w:val="24"/>
          <w:szCs w:val="24"/>
        </w:rPr>
        <w:t xml:space="preserve"> of benzyl alcohol oxidation. (b) UV-vis spectral changes upon reaction of high valent iron oxo species Fe</w:t>
      </w:r>
      <w:r w:rsidR="00663970" w:rsidRPr="003B41A4">
        <w:rPr>
          <w:rFonts w:ascii="Arial" w:hAnsi="Arial" w:cs="Arial"/>
          <w:sz w:val="24"/>
          <w:szCs w:val="24"/>
          <w:vertAlign w:val="superscript"/>
        </w:rPr>
        <w:t>V</w:t>
      </w:r>
      <w:r w:rsidR="00663970">
        <w:rPr>
          <w:rFonts w:ascii="Arial" w:hAnsi="Arial" w:cs="Arial"/>
          <w:sz w:val="24"/>
          <w:szCs w:val="24"/>
        </w:rPr>
        <w:t>(O) with 20 equivalents of benzyl alcohol (10</w:t>
      </w:r>
      <w:r w:rsidR="00663970">
        <w:rPr>
          <w:rFonts w:ascii="Arial" w:hAnsi="Arial" w:cs="Arial"/>
          <w:sz w:val="24"/>
          <w:szCs w:val="24"/>
          <w:vertAlign w:val="superscript"/>
        </w:rPr>
        <w:t>-3</w:t>
      </w:r>
      <w:r w:rsidR="00663970">
        <w:rPr>
          <w:rFonts w:ascii="Arial" w:hAnsi="Arial" w:cs="Arial"/>
          <w:sz w:val="24"/>
          <w:szCs w:val="24"/>
        </w:rPr>
        <w:t xml:space="preserve"> M) at room temperature. (c)</w:t>
      </w:r>
      <w:r w:rsidR="00663970" w:rsidRPr="007D6B9F">
        <w:rPr>
          <w:rFonts w:ascii="Arial" w:hAnsi="Arial" w:cs="Arial"/>
          <w:sz w:val="24"/>
          <w:szCs w:val="24"/>
        </w:rPr>
        <w:t xml:space="preserve"> </w:t>
      </w:r>
      <w:r w:rsidR="00663970">
        <w:rPr>
          <w:rFonts w:ascii="Arial" w:hAnsi="Arial" w:cs="Arial"/>
          <w:sz w:val="24"/>
          <w:szCs w:val="24"/>
        </w:rPr>
        <w:t xml:space="preserve">Plot of </w:t>
      </w:r>
      <w:r w:rsidR="00663970" w:rsidRPr="00A4614D">
        <w:rPr>
          <w:rFonts w:ascii="Arial" w:hAnsi="Arial" w:cs="Arial"/>
          <w:i/>
          <w:iCs/>
          <w:sz w:val="24"/>
          <w:szCs w:val="24"/>
        </w:rPr>
        <w:t>k</w:t>
      </w:r>
      <w:r w:rsidR="00663970" w:rsidRPr="00417AB1">
        <w:rPr>
          <w:rFonts w:ascii="Arial" w:hAnsi="Arial" w:cs="Arial"/>
          <w:iCs/>
          <w:sz w:val="24"/>
          <w:szCs w:val="24"/>
          <w:vertAlign w:val="subscript"/>
        </w:rPr>
        <w:t>obs</w:t>
      </w:r>
      <w:r w:rsidR="00663970">
        <w:rPr>
          <w:rFonts w:ascii="Arial" w:hAnsi="Arial" w:cs="Arial"/>
          <w:sz w:val="24"/>
          <w:szCs w:val="24"/>
        </w:rPr>
        <w:t xml:space="preserve"> against the concentration of benzyl alcohol to determine the second-order rate constant…………………………………………………………………………………………29</w:t>
      </w:r>
    </w:p>
    <w:p w:rsidR="00EA346A" w:rsidRDefault="00EA346A" w:rsidP="009321AC">
      <w:pPr>
        <w:spacing w:line="360" w:lineRule="auto"/>
        <w:rPr>
          <w:rFonts w:ascii="Arial" w:hAnsi="Arial" w:cs="Arial"/>
          <w:sz w:val="24"/>
          <w:szCs w:val="24"/>
        </w:rPr>
      </w:pPr>
      <w:r>
        <w:rPr>
          <w:rFonts w:ascii="Arial" w:hAnsi="Arial" w:cs="Arial"/>
          <w:b/>
          <w:bCs/>
          <w:sz w:val="24"/>
          <w:szCs w:val="24"/>
        </w:rPr>
        <w:t>Figure 3.</w:t>
      </w:r>
      <w:r w:rsidR="00011736">
        <w:rPr>
          <w:rFonts w:ascii="Arial" w:hAnsi="Arial" w:cs="Arial"/>
          <w:b/>
          <w:bCs/>
          <w:sz w:val="24"/>
          <w:szCs w:val="24"/>
        </w:rPr>
        <w:t>3</w:t>
      </w:r>
      <w:r w:rsidR="00011736">
        <w:rPr>
          <w:rFonts w:ascii="Arial" w:hAnsi="Arial" w:cs="Arial"/>
          <w:sz w:val="24"/>
          <w:szCs w:val="24"/>
        </w:rPr>
        <w:t xml:space="preserve">(i) </w:t>
      </w:r>
      <w:r w:rsidR="00011736" w:rsidRPr="00BB6119">
        <w:rPr>
          <w:rFonts w:ascii="Arial" w:hAnsi="Arial" w:cs="Arial"/>
          <w:sz w:val="24"/>
          <w:szCs w:val="24"/>
        </w:rPr>
        <w:t>Absorbance</w:t>
      </w:r>
      <w:r w:rsidR="00011736">
        <w:rPr>
          <w:rFonts w:ascii="Arial" w:hAnsi="Arial" w:cs="Arial"/>
          <w:sz w:val="24"/>
          <w:szCs w:val="24"/>
        </w:rPr>
        <w:t xml:space="preserve"> at 399nm</w:t>
      </w:r>
      <w:r w:rsidR="00011736" w:rsidRPr="00BB6119">
        <w:rPr>
          <w:rFonts w:ascii="Arial" w:hAnsi="Arial" w:cs="Arial"/>
          <w:sz w:val="24"/>
          <w:szCs w:val="24"/>
        </w:rPr>
        <w:t xml:space="preserve"> </w:t>
      </w:r>
      <w:r w:rsidR="00011736" w:rsidRPr="00BB6119">
        <w:rPr>
          <w:rFonts w:ascii="Arial" w:hAnsi="Arial" w:cs="Arial"/>
          <w:i/>
          <w:iCs/>
          <w:sz w:val="24"/>
          <w:szCs w:val="24"/>
        </w:rPr>
        <w:t>vs</w:t>
      </w:r>
      <w:r w:rsidR="00011736" w:rsidRPr="00BB6119">
        <w:rPr>
          <w:rFonts w:ascii="Arial" w:hAnsi="Arial" w:cs="Arial"/>
          <w:sz w:val="24"/>
          <w:szCs w:val="24"/>
        </w:rPr>
        <w:t xml:space="preserve"> time to determine</w:t>
      </w:r>
      <w:r w:rsidR="00011736" w:rsidRPr="00A4614D">
        <w:rPr>
          <w:rFonts w:ascii="Arial" w:hAnsi="Arial" w:cs="Arial"/>
          <w:i/>
          <w:iCs/>
          <w:sz w:val="24"/>
          <w:szCs w:val="24"/>
        </w:rPr>
        <w:t xml:space="preserve"> k</w:t>
      </w:r>
      <w:r w:rsidR="00011736" w:rsidRPr="00304274">
        <w:rPr>
          <w:rFonts w:ascii="Arial" w:hAnsi="Arial" w:cs="Arial"/>
          <w:sz w:val="24"/>
          <w:szCs w:val="24"/>
          <w:vertAlign w:val="subscript"/>
        </w:rPr>
        <w:t>obs</w:t>
      </w:r>
      <w:r w:rsidR="00011736">
        <w:rPr>
          <w:rFonts w:ascii="Arial" w:hAnsi="Arial" w:cs="Arial"/>
          <w:sz w:val="24"/>
          <w:szCs w:val="24"/>
        </w:rPr>
        <w:t xml:space="preserve"> of Chlorobenzyl alcohol;</w:t>
      </w:r>
      <w:r w:rsidR="00011736" w:rsidRPr="00067546">
        <w:rPr>
          <w:rFonts w:ascii="Arial" w:hAnsi="Arial" w:cs="Arial"/>
          <w:b/>
          <w:bCs/>
          <w:sz w:val="24"/>
          <w:szCs w:val="24"/>
        </w:rPr>
        <w:t>(a)</w:t>
      </w:r>
      <w:r w:rsidR="00011736">
        <w:rPr>
          <w:rFonts w:ascii="Arial" w:hAnsi="Arial" w:cs="Arial"/>
          <w:b/>
          <w:bCs/>
          <w:sz w:val="24"/>
          <w:szCs w:val="24"/>
        </w:rPr>
        <w:t xml:space="preserve"> </w:t>
      </w:r>
      <w:r w:rsidR="00011736">
        <w:rPr>
          <w:rFonts w:ascii="Arial" w:hAnsi="Arial" w:cs="Arial"/>
          <w:sz w:val="24"/>
          <w:szCs w:val="24"/>
        </w:rPr>
        <w:t>Flourobenzyl alcohol;</w:t>
      </w:r>
      <w:r w:rsidR="00011736" w:rsidRPr="00067546">
        <w:rPr>
          <w:rFonts w:ascii="Arial" w:hAnsi="Arial" w:cs="Arial"/>
          <w:b/>
          <w:bCs/>
          <w:sz w:val="24"/>
          <w:szCs w:val="24"/>
        </w:rPr>
        <w:t>(c)</w:t>
      </w:r>
      <w:r w:rsidR="00011736">
        <w:rPr>
          <w:rFonts w:ascii="Arial" w:hAnsi="Arial" w:cs="Arial"/>
          <w:b/>
          <w:bCs/>
          <w:sz w:val="24"/>
          <w:szCs w:val="24"/>
        </w:rPr>
        <w:t xml:space="preserve"> </w:t>
      </w:r>
      <w:r w:rsidR="00011736">
        <w:rPr>
          <w:rFonts w:ascii="Arial" w:hAnsi="Arial" w:cs="Arial"/>
          <w:sz w:val="24"/>
          <w:szCs w:val="24"/>
        </w:rPr>
        <w:t>and Methoxybenzyl alcohol;</w:t>
      </w:r>
      <w:r w:rsidR="00011736" w:rsidRPr="00724FF3">
        <w:rPr>
          <w:rFonts w:ascii="Arial" w:hAnsi="Arial" w:cs="Arial"/>
          <w:b/>
          <w:bCs/>
          <w:sz w:val="24"/>
          <w:szCs w:val="24"/>
        </w:rPr>
        <w:t>(e)</w:t>
      </w:r>
      <w:r w:rsidR="00011736" w:rsidRPr="00067546">
        <w:rPr>
          <w:rFonts w:ascii="Arial" w:hAnsi="Arial" w:cs="Arial"/>
          <w:b/>
          <w:bCs/>
          <w:sz w:val="24"/>
          <w:szCs w:val="24"/>
        </w:rPr>
        <w:t xml:space="preserve"> </w:t>
      </w:r>
      <w:r w:rsidR="00011736">
        <w:rPr>
          <w:rFonts w:ascii="Arial" w:hAnsi="Arial" w:cs="Arial"/>
          <w:sz w:val="24"/>
          <w:szCs w:val="24"/>
        </w:rPr>
        <w:t>oxidation (15 equiv, 7.5 × 10</w:t>
      </w:r>
      <w:r w:rsidR="00011736">
        <w:rPr>
          <w:rFonts w:ascii="Arial" w:hAnsi="Arial" w:cs="Arial"/>
          <w:sz w:val="24"/>
          <w:szCs w:val="24"/>
          <w:vertAlign w:val="superscript"/>
        </w:rPr>
        <w:t>-4</w:t>
      </w:r>
      <w:r w:rsidR="00011736">
        <w:rPr>
          <w:rFonts w:ascii="Arial" w:hAnsi="Arial" w:cs="Arial"/>
          <w:sz w:val="24"/>
          <w:szCs w:val="24"/>
        </w:rPr>
        <w:t xml:space="preserve"> M) (ii) Plot of </w:t>
      </w:r>
      <w:r w:rsidR="00011736" w:rsidRPr="00A4614D">
        <w:rPr>
          <w:rFonts w:ascii="Arial" w:hAnsi="Arial" w:cs="Arial"/>
          <w:i/>
          <w:iCs/>
          <w:sz w:val="24"/>
          <w:szCs w:val="24"/>
        </w:rPr>
        <w:t>k</w:t>
      </w:r>
      <w:r w:rsidR="00011736" w:rsidRPr="00304274">
        <w:rPr>
          <w:rFonts w:ascii="Arial" w:hAnsi="Arial" w:cs="Arial"/>
          <w:sz w:val="24"/>
          <w:szCs w:val="24"/>
          <w:vertAlign w:val="subscript"/>
        </w:rPr>
        <w:t>obs</w:t>
      </w:r>
      <w:r w:rsidR="00011736">
        <w:rPr>
          <w:rFonts w:ascii="Arial" w:hAnsi="Arial" w:cs="Arial"/>
          <w:sz w:val="24"/>
          <w:szCs w:val="24"/>
        </w:rPr>
        <w:t xml:space="preserve"> against the concentration of Chlorobenzyl alcohol;</w:t>
      </w:r>
      <w:r w:rsidR="00011736" w:rsidRPr="00067546">
        <w:rPr>
          <w:rFonts w:ascii="Arial" w:hAnsi="Arial" w:cs="Arial"/>
          <w:b/>
          <w:bCs/>
          <w:sz w:val="24"/>
          <w:szCs w:val="24"/>
        </w:rPr>
        <w:t>(b)</w:t>
      </w:r>
      <w:r w:rsidR="00011736">
        <w:rPr>
          <w:rFonts w:ascii="Arial" w:hAnsi="Arial" w:cs="Arial"/>
          <w:sz w:val="24"/>
          <w:szCs w:val="24"/>
        </w:rPr>
        <w:t xml:space="preserve"> and Flourobenzyl alcohol;</w:t>
      </w:r>
      <w:r w:rsidR="00011736">
        <w:rPr>
          <w:rFonts w:ascii="Arial" w:hAnsi="Arial" w:cs="Arial"/>
          <w:b/>
          <w:bCs/>
          <w:sz w:val="24"/>
          <w:szCs w:val="24"/>
        </w:rPr>
        <w:t xml:space="preserve">(d) </w:t>
      </w:r>
      <w:r w:rsidR="00011736">
        <w:rPr>
          <w:rFonts w:ascii="Arial" w:hAnsi="Arial" w:cs="Arial"/>
          <w:sz w:val="24"/>
          <w:szCs w:val="24"/>
        </w:rPr>
        <w:t>and Methoxybenzyl alcohol;</w:t>
      </w:r>
      <w:r w:rsidR="00011736" w:rsidRPr="00C94429">
        <w:rPr>
          <w:rFonts w:ascii="Arial" w:hAnsi="Arial" w:cs="Arial"/>
          <w:b/>
          <w:bCs/>
          <w:sz w:val="24"/>
          <w:szCs w:val="24"/>
        </w:rPr>
        <w:t>(f)</w:t>
      </w:r>
      <w:r w:rsidR="00011736">
        <w:rPr>
          <w:rFonts w:ascii="Arial" w:hAnsi="Arial" w:cs="Arial"/>
          <w:sz w:val="24"/>
          <w:szCs w:val="24"/>
        </w:rPr>
        <w:t xml:space="preserve"> to determine a second-order rate constant……………………………………………........………………………………...30</w:t>
      </w:r>
    </w:p>
    <w:p w:rsidR="00685B7C" w:rsidRDefault="00685B7C" w:rsidP="00685B7C">
      <w:pPr>
        <w:spacing w:line="360" w:lineRule="auto"/>
        <w:jc w:val="both"/>
        <w:rPr>
          <w:rFonts w:ascii="Arial" w:hAnsi="Arial" w:cs="Arial"/>
          <w:b/>
          <w:bCs/>
          <w:sz w:val="24"/>
          <w:szCs w:val="24"/>
        </w:rPr>
      </w:pPr>
      <w:r>
        <w:rPr>
          <w:rFonts w:ascii="Arial" w:hAnsi="Arial" w:cs="Arial"/>
          <w:b/>
          <w:bCs/>
          <w:sz w:val="24"/>
          <w:szCs w:val="24"/>
        </w:rPr>
        <w:t xml:space="preserve">Figure 3.4 </w:t>
      </w:r>
      <w:r>
        <w:rPr>
          <w:rFonts w:ascii="Arial" w:hAnsi="Arial" w:cs="Arial"/>
          <w:sz w:val="24"/>
          <w:szCs w:val="24"/>
        </w:rPr>
        <w:t>Plot of second-order rate constants against 1/T to determine activation parameters……………………………………………………………………………………..31</w:t>
      </w:r>
      <w:r w:rsidR="00EA346A">
        <w:rPr>
          <w:rFonts w:ascii="Arial" w:hAnsi="Arial" w:cs="Arial"/>
          <w:b/>
          <w:bCs/>
          <w:sz w:val="24"/>
          <w:szCs w:val="24"/>
        </w:rPr>
        <w:t xml:space="preserve"> </w:t>
      </w:r>
    </w:p>
    <w:p w:rsidR="00EA346A" w:rsidRDefault="00685B7C" w:rsidP="00685B7C">
      <w:pPr>
        <w:spacing w:line="360" w:lineRule="auto"/>
        <w:rPr>
          <w:rFonts w:ascii="Arial" w:hAnsi="Arial" w:cs="Arial"/>
          <w:sz w:val="24"/>
          <w:szCs w:val="24"/>
        </w:rPr>
      </w:pPr>
      <w:r>
        <w:rPr>
          <w:rFonts w:ascii="Arial" w:hAnsi="Arial" w:cs="Arial"/>
          <w:b/>
          <w:bCs/>
          <w:sz w:val="24"/>
          <w:szCs w:val="24"/>
        </w:rPr>
        <w:lastRenderedPageBreak/>
        <w:t xml:space="preserve">Figure 3.5 </w:t>
      </w:r>
      <w:r>
        <w:rPr>
          <w:rFonts w:ascii="Arial" w:hAnsi="Arial" w:cs="Arial"/>
          <w:sz w:val="24"/>
          <w:szCs w:val="24"/>
        </w:rPr>
        <w:t xml:space="preserve">Hammett plot of log </w:t>
      </w:r>
      <w:r w:rsidRPr="005500BB">
        <w:rPr>
          <w:rFonts w:ascii="Arial" w:hAnsi="Arial" w:cs="Arial"/>
          <w:i/>
          <w:iCs/>
          <w:sz w:val="24"/>
          <w:szCs w:val="24"/>
        </w:rPr>
        <w:t>k</w:t>
      </w:r>
      <w:r w:rsidRPr="00E22B27">
        <w:rPr>
          <w:rFonts w:ascii="Arial" w:hAnsi="Arial" w:cs="Arial"/>
          <w:sz w:val="24"/>
          <w:szCs w:val="24"/>
          <w:vertAlign w:val="subscript"/>
        </w:rPr>
        <w:t>rel</w:t>
      </w:r>
      <w:r>
        <w:rPr>
          <w:rFonts w:ascii="Arial" w:hAnsi="Arial" w:cs="Arial"/>
          <w:sz w:val="24"/>
          <w:szCs w:val="24"/>
        </w:rPr>
        <w:t xml:space="preserve"> against substituents constants of benzyl alcohol. The </w:t>
      </w:r>
      <w:r>
        <w:rPr>
          <w:rFonts w:ascii="Arial" w:hAnsi="Arial" w:cs="Arial"/>
          <w:i/>
          <w:iCs/>
          <w:sz w:val="24"/>
          <w:szCs w:val="24"/>
        </w:rPr>
        <w:t>k</w:t>
      </w:r>
      <w:r w:rsidRPr="00994FB0">
        <w:rPr>
          <w:rFonts w:ascii="Arial" w:hAnsi="Arial" w:cs="Arial"/>
          <w:sz w:val="24"/>
          <w:szCs w:val="24"/>
          <w:vertAlign w:val="subscript"/>
        </w:rPr>
        <w:t>rel</w:t>
      </w:r>
      <w:r>
        <w:rPr>
          <w:rFonts w:ascii="Arial" w:hAnsi="Arial" w:cs="Arial"/>
          <w:sz w:val="24"/>
          <w:szCs w:val="24"/>
        </w:rPr>
        <w:t xml:space="preserve"> values were calculated by dividing </w:t>
      </w:r>
      <w:r w:rsidRPr="005500BB">
        <w:rPr>
          <w:rFonts w:ascii="Arial" w:hAnsi="Arial" w:cs="Arial"/>
          <w:i/>
          <w:iCs/>
          <w:sz w:val="24"/>
          <w:szCs w:val="24"/>
        </w:rPr>
        <w:t>k</w:t>
      </w:r>
      <w:r>
        <w:rPr>
          <w:rFonts w:ascii="Arial" w:hAnsi="Arial" w:cs="Arial"/>
          <w:sz w:val="24"/>
          <w:szCs w:val="24"/>
          <w:vertAlign w:val="subscript"/>
        </w:rPr>
        <w:t>2</w:t>
      </w:r>
      <w:r>
        <w:rPr>
          <w:rFonts w:ascii="Arial" w:hAnsi="Arial" w:cs="Arial"/>
          <w:sz w:val="24"/>
          <w:szCs w:val="24"/>
        </w:rPr>
        <w:t xml:space="preserve"> of </w:t>
      </w:r>
      <w:r>
        <w:rPr>
          <w:rFonts w:ascii="Arial" w:hAnsi="Arial" w:cs="Arial"/>
          <w:i/>
          <w:iCs/>
          <w:sz w:val="24"/>
          <w:szCs w:val="24"/>
        </w:rPr>
        <w:t>para</w:t>
      </w:r>
      <w:r>
        <w:rPr>
          <w:rFonts w:ascii="Arial" w:hAnsi="Arial" w:cs="Arial"/>
          <w:sz w:val="24"/>
          <w:szCs w:val="24"/>
        </w:rPr>
        <w:t>-</w:t>
      </w:r>
      <w:r>
        <w:rPr>
          <w:rFonts w:ascii="Arial" w:hAnsi="Arial" w:cs="Arial"/>
          <w:sz w:val="24"/>
          <w:szCs w:val="24"/>
        </w:rPr>
        <w:softHyphen/>
        <w:t xml:space="preserve">X-benzyl alcohol by </w:t>
      </w:r>
      <w:r w:rsidRPr="005500BB">
        <w:rPr>
          <w:rFonts w:ascii="Arial" w:hAnsi="Arial" w:cs="Arial"/>
          <w:i/>
          <w:iCs/>
          <w:sz w:val="24"/>
          <w:szCs w:val="24"/>
        </w:rPr>
        <w:t>k</w:t>
      </w:r>
      <w:r>
        <w:rPr>
          <w:rFonts w:ascii="Arial" w:hAnsi="Arial" w:cs="Arial"/>
          <w:sz w:val="24"/>
          <w:szCs w:val="24"/>
          <w:vertAlign w:val="subscript"/>
        </w:rPr>
        <w:t xml:space="preserve">2 </w:t>
      </w:r>
      <w:r>
        <w:rPr>
          <w:rFonts w:ascii="Arial" w:hAnsi="Arial" w:cs="Arial"/>
          <w:sz w:val="24"/>
          <w:szCs w:val="24"/>
        </w:rPr>
        <w:t>of benzyl alcohol…………………………………………………</w:t>
      </w:r>
      <w:r w:rsidR="00974230">
        <w:rPr>
          <w:rFonts w:ascii="Arial" w:hAnsi="Arial" w:cs="Arial"/>
          <w:sz w:val="24"/>
          <w:szCs w:val="24"/>
        </w:rPr>
        <w:t>.</w:t>
      </w:r>
      <w:r>
        <w:rPr>
          <w:rFonts w:ascii="Arial" w:hAnsi="Arial" w:cs="Arial"/>
          <w:sz w:val="24"/>
          <w:szCs w:val="24"/>
        </w:rPr>
        <w:t>……………………………………….3</w:t>
      </w:r>
      <w:r w:rsidR="0036404B">
        <w:rPr>
          <w:rFonts w:ascii="Arial" w:hAnsi="Arial" w:cs="Arial"/>
          <w:sz w:val="24"/>
          <w:szCs w:val="24"/>
        </w:rPr>
        <w:t>2</w:t>
      </w:r>
    </w:p>
    <w:p w:rsidR="00EA346A" w:rsidRDefault="00974230" w:rsidP="00974230">
      <w:pPr>
        <w:spacing w:line="360" w:lineRule="auto"/>
        <w:rPr>
          <w:rFonts w:ascii="Arial" w:hAnsi="Arial" w:cs="Arial"/>
          <w:sz w:val="24"/>
          <w:szCs w:val="24"/>
        </w:rPr>
      </w:pPr>
      <w:r>
        <w:rPr>
          <w:rFonts w:ascii="Arial" w:hAnsi="Arial" w:cs="Arial"/>
          <w:b/>
          <w:bCs/>
          <w:sz w:val="24"/>
          <w:szCs w:val="24"/>
        </w:rPr>
        <w:t xml:space="preserve">Figure 3.6  </w:t>
      </w:r>
      <w:r>
        <w:rPr>
          <w:rFonts w:ascii="Arial" w:hAnsi="Arial" w:cs="Arial"/>
          <w:sz w:val="24"/>
          <w:szCs w:val="24"/>
        </w:rPr>
        <w:t>Plot of k</w:t>
      </w:r>
      <w:r w:rsidRPr="002D4DD5">
        <w:rPr>
          <w:rFonts w:ascii="Arial" w:hAnsi="Arial" w:cs="Arial"/>
          <w:sz w:val="24"/>
          <w:szCs w:val="24"/>
          <w:vertAlign w:val="subscript"/>
        </w:rPr>
        <w:t>obs</w:t>
      </w:r>
      <w:r>
        <w:rPr>
          <w:rFonts w:ascii="Arial" w:hAnsi="Arial" w:cs="Arial"/>
          <w:sz w:val="24"/>
          <w:szCs w:val="24"/>
        </w:rPr>
        <w:t>/min</w:t>
      </w:r>
      <w:r w:rsidRPr="002D4DD5">
        <w:rPr>
          <w:rFonts w:ascii="Arial" w:hAnsi="Arial" w:cs="Arial"/>
          <w:sz w:val="24"/>
          <w:szCs w:val="24"/>
          <w:vertAlign w:val="superscript"/>
        </w:rPr>
        <w:t>-1</w:t>
      </w:r>
      <w:r>
        <w:rPr>
          <w:rFonts w:ascii="Arial" w:hAnsi="Arial" w:cs="Arial"/>
          <w:sz w:val="24"/>
          <w:szCs w:val="24"/>
        </w:rPr>
        <w:t xml:space="preserve"> </w:t>
      </w:r>
      <w:r w:rsidRPr="002D4DD5">
        <w:rPr>
          <w:rFonts w:ascii="Arial" w:hAnsi="Arial" w:cs="Arial"/>
          <w:sz w:val="24"/>
          <w:szCs w:val="24"/>
        </w:rPr>
        <w:t>vs</w:t>
      </w:r>
      <w:r>
        <w:rPr>
          <w:rFonts w:ascii="Arial" w:hAnsi="Arial" w:cs="Arial"/>
          <w:sz w:val="24"/>
          <w:szCs w:val="24"/>
        </w:rPr>
        <w:t xml:space="preserve"> [benzyl alcohol] (black line) and [C</w:t>
      </w:r>
      <w:r w:rsidRPr="002D4DD5">
        <w:rPr>
          <w:rFonts w:ascii="Arial" w:hAnsi="Arial" w:cs="Arial"/>
          <w:sz w:val="24"/>
          <w:szCs w:val="24"/>
          <w:vertAlign w:val="subscript"/>
        </w:rPr>
        <w:t>6</w:t>
      </w:r>
      <w:r>
        <w:rPr>
          <w:rFonts w:ascii="Arial" w:hAnsi="Arial" w:cs="Arial"/>
          <w:sz w:val="24"/>
          <w:szCs w:val="24"/>
        </w:rPr>
        <w:t>H</w:t>
      </w:r>
      <w:r w:rsidRPr="002D4DD5">
        <w:rPr>
          <w:rFonts w:ascii="Arial" w:hAnsi="Arial" w:cs="Arial"/>
          <w:sz w:val="24"/>
          <w:szCs w:val="24"/>
          <w:vertAlign w:val="subscript"/>
        </w:rPr>
        <w:t>5</w:t>
      </w:r>
      <w:r>
        <w:rPr>
          <w:rFonts w:ascii="Arial" w:hAnsi="Arial" w:cs="Arial"/>
          <w:sz w:val="24"/>
          <w:szCs w:val="24"/>
        </w:rPr>
        <w:t>CD</w:t>
      </w:r>
      <w:r w:rsidRPr="002D4DD5">
        <w:rPr>
          <w:rFonts w:ascii="Arial" w:hAnsi="Arial" w:cs="Arial"/>
          <w:sz w:val="24"/>
          <w:szCs w:val="24"/>
          <w:vertAlign w:val="subscript"/>
        </w:rPr>
        <w:t>2</w:t>
      </w:r>
      <w:r>
        <w:rPr>
          <w:rFonts w:ascii="Arial" w:hAnsi="Arial" w:cs="Arial"/>
          <w:sz w:val="24"/>
          <w:szCs w:val="24"/>
        </w:rPr>
        <w:t>OH] (red line) showing a KIE of 3 at room temperature……..</w:t>
      </w:r>
      <w:r w:rsidR="003B673A">
        <w:rPr>
          <w:rFonts w:ascii="Arial" w:hAnsi="Arial" w:cs="Arial"/>
          <w:sz w:val="24"/>
          <w:szCs w:val="24"/>
        </w:rPr>
        <w:t>……………………………………………………………………………...</w:t>
      </w:r>
      <w:r w:rsidR="0036404B">
        <w:rPr>
          <w:rFonts w:ascii="Arial" w:hAnsi="Arial" w:cs="Arial"/>
          <w:sz w:val="24"/>
          <w:szCs w:val="24"/>
        </w:rPr>
        <w:t>33</w:t>
      </w:r>
    </w:p>
    <w:p w:rsidR="00EA346A" w:rsidRDefault="00EA346A" w:rsidP="009321AC">
      <w:pPr>
        <w:spacing w:line="360" w:lineRule="auto"/>
        <w:rPr>
          <w:rFonts w:ascii="Arial" w:hAnsi="Arial" w:cs="Arial"/>
          <w:sz w:val="24"/>
          <w:szCs w:val="24"/>
        </w:rPr>
      </w:pPr>
      <w:r w:rsidRPr="00AB1027">
        <w:rPr>
          <w:rFonts w:ascii="Arial" w:hAnsi="Arial" w:cs="Arial"/>
          <w:b/>
          <w:sz w:val="24"/>
          <w:szCs w:val="24"/>
        </w:rPr>
        <w:t xml:space="preserve">Figure 4.1 </w:t>
      </w:r>
      <w:r>
        <w:rPr>
          <w:rFonts w:ascii="Arial" w:hAnsi="Arial" w:cs="Arial"/>
          <w:sz w:val="24"/>
          <w:szCs w:val="24"/>
        </w:rPr>
        <w:t xml:space="preserve">Proposed mechanism for the oxidation of alcohol by non-heme high-valent </w:t>
      </w:r>
      <w:r w:rsidRPr="00AB1027">
        <w:rPr>
          <w:rFonts w:ascii="Arial" w:hAnsi="Arial" w:cs="Arial"/>
          <w:b/>
          <w:sz w:val="24"/>
          <w:szCs w:val="24"/>
        </w:rPr>
        <w:t>Fe</w:t>
      </w:r>
      <w:r w:rsidRPr="00AB1027">
        <w:rPr>
          <w:rFonts w:ascii="Arial" w:hAnsi="Arial" w:cs="Arial"/>
          <w:b/>
          <w:sz w:val="24"/>
          <w:szCs w:val="24"/>
          <w:vertAlign w:val="superscript"/>
        </w:rPr>
        <w:t>V</w:t>
      </w:r>
      <w:r w:rsidRPr="00AB1027">
        <w:rPr>
          <w:rFonts w:ascii="Arial" w:hAnsi="Arial" w:cs="Arial"/>
          <w:b/>
          <w:sz w:val="24"/>
          <w:szCs w:val="24"/>
        </w:rPr>
        <w:t>(O)</w:t>
      </w:r>
      <w:r>
        <w:rPr>
          <w:rFonts w:ascii="Arial" w:hAnsi="Arial" w:cs="Arial"/>
          <w:b/>
          <w:sz w:val="24"/>
          <w:szCs w:val="24"/>
        </w:rPr>
        <w:t xml:space="preserve"> </w:t>
      </w:r>
      <w:r>
        <w:rPr>
          <w:rFonts w:ascii="Arial" w:hAnsi="Arial" w:cs="Arial"/>
          <w:sz w:val="24"/>
          <w:szCs w:val="24"/>
        </w:rPr>
        <w:t>species</w:t>
      </w:r>
      <w:r w:rsidR="001B00DE">
        <w:rPr>
          <w:rFonts w:ascii="Arial" w:hAnsi="Arial" w:cs="Arial"/>
          <w:sz w:val="24"/>
          <w:szCs w:val="24"/>
        </w:rPr>
        <w:t>................................................................................................................34</w:t>
      </w:r>
    </w:p>
    <w:p w:rsidR="00EA346A" w:rsidRDefault="00EA346A" w:rsidP="009321AC">
      <w:pPr>
        <w:pStyle w:val="Caption"/>
        <w:spacing w:line="360" w:lineRule="auto"/>
        <w:rPr>
          <w:rFonts w:ascii="Arial" w:hAnsi="Arial" w:cs="Arial"/>
          <w:b w:val="0"/>
          <w:color w:val="auto"/>
          <w:sz w:val="24"/>
          <w:szCs w:val="24"/>
        </w:rPr>
      </w:pPr>
      <w:r w:rsidRPr="0043514B">
        <w:rPr>
          <w:rFonts w:ascii="Arial" w:hAnsi="Arial" w:cs="Arial"/>
          <w:color w:val="auto"/>
          <w:sz w:val="24"/>
          <w:szCs w:val="24"/>
        </w:rPr>
        <w:t>Figure A</w:t>
      </w:r>
      <w:r>
        <w:rPr>
          <w:rFonts w:ascii="Arial" w:hAnsi="Arial" w:cs="Arial"/>
          <w:color w:val="auto"/>
          <w:sz w:val="24"/>
          <w:szCs w:val="24"/>
        </w:rPr>
        <w:t>1</w:t>
      </w:r>
      <w:r w:rsidRPr="0043514B">
        <w:rPr>
          <w:rFonts w:ascii="Arial" w:hAnsi="Arial" w:cs="Arial"/>
          <w:color w:val="auto"/>
          <w:sz w:val="24"/>
          <w:szCs w:val="24"/>
        </w:rPr>
        <w:t xml:space="preserve">: </w:t>
      </w:r>
      <w:r w:rsidRPr="0043514B">
        <w:rPr>
          <w:rFonts w:ascii="Arial" w:hAnsi="Arial" w:cs="Arial"/>
          <w:b w:val="0"/>
          <w:color w:val="auto"/>
          <w:sz w:val="24"/>
          <w:szCs w:val="24"/>
        </w:rPr>
        <w:t>Elemental analysis of biuret-modified Fe-TAML (</w:t>
      </w:r>
      <w:r w:rsidRPr="0043514B">
        <w:rPr>
          <w:rFonts w:ascii="Arial" w:hAnsi="Arial" w:cs="Arial"/>
          <w:color w:val="auto"/>
          <w:sz w:val="24"/>
          <w:szCs w:val="24"/>
        </w:rPr>
        <w:t>1a</w:t>
      </w:r>
      <w:r w:rsidRPr="0043514B">
        <w:rPr>
          <w:rFonts w:ascii="Arial" w:hAnsi="Arial" w:cs="Arial"/>
          <w:b w:val="0"/>
          <w:color w:val="auto"/>
          <w:sz w:val="24"/>
          <w:szCs w:val="24"/>
        </w:rPr>
        <w:t>)</w:t>
      </w:r>
      <w:r w:rsidR="001B00DE">
        <w:rPr>
          <w:rFonts w:ascii="Arial" w:hAnsi="Arial" w:cs="Arial"/>
          <w:b w:val="0"/>
          <w:color w:val="auto"/>
          <w:sz w:val="24"/>
          <w:szCs w:val="24"/>
        </w:rPr>
        <w:t>………………………..35</w:t>
      </w:r>
    </w:p>
    <w:p w:rsidR="00EA346A" w:rsidRPr="001B00DE" w:rsidRDefault="00EA346A" w:rsidP="009321AC">
      <w:pPr>
        <w:spacing w:line="360" w:lineRule="auto"/>
        <w:rPr>
          <w:rFonts w:ascii="Arial" w:hAnsi="Arial" w:cs="Arial"/>
          <w:iCs/>
          <w:sz w:val="24"/>
          <w:szCs w:val="24"/>
        </w:rPr>
      </w:pPr>
      <w:r w:rsidRPr="00751219">
        <w:rPr>
          <w:rFonts w:ascii="Arial" w:hAnsi="Arial" w:cs="Arial"/>
          <w:b/>
          <w:bCs/>
          <w:sz w:val="24"/>
          <w:szCs w:val="24"/>
        </w:rPr>
        <w:t>Figure A</w:t>
      </w:r>
      <w:r>
        <w:rPr>
          <w:rFonts w:ascii="Arial" w:hAnsi="Arial" w:cs="Arial"/>
          <w:b/>
          <w:bCs/>
          <w:sz w:val="24"/>
          <w:szCs w:val="24"/>
        </w:rPr>
        <w:t>2</w:t>
      </w:r>
      <w:r w:rsidRPr="00751219">
        <w:rPr>
          <w:rFonts w:ascii="Arial" w:hAnsi="Arial" w:cs="Arial"/>
          <w:sz w:val="24"/>
          <w:szCs w:val="24"/>
        </w:rPr>
        <w:t xml:space="preserve">: </w:t>
      </w:r>
      <w:r w:rsidRPr="00751219">
        <w:rPr>
          <w:rFonts w:ascii="Arial" w:hAnsi="Arial" w:cs="Arial"/>
          <w:sz w:val="24"/>
          <w:szCs w:val="24"/>
          <w:vertAlign w:val="superscript"/>
        </w:rPr>
        <w:t>1</w:t>
      </w:r>
      <w:r w:rsidRPr="00751219">
        <w:rPr>
          <w:rFonts w:ascii="Arial" w:hAnsi="Arial" w:cs="Arial"/>
          <w:sz w:val="24"/>
          <w:szCs w:val="24"/>
        </w:rPr>
        <w:t xml:space="preserve">H NMR spectrum of the ligand </w:t>
      </w:r>
      <w:r w:rsidRPr="00751219">
        <w:rPr>
          <w:rFonts w:ascii="Arial" w:hAnsi="Arial" w:cs="Arial"/>
          <w:b/>
          <w:bCs/>
          <w:sz w:val="24"/>
          <w:szCs w:val="24"/>
        </w:rPr>
        <w:t>L2</w:t>
      </w:r>
      <w:r w:rsidRPr="00751219">
        <w:rPr>
          <w:rFonts w:ascii="Arial" w:hAnsi="Arial" w:cs="Arial"/>
          <w:sz w:val="24"/>
          <w:szCs w:val="24"/>
        </w:rPr>
        <w:t xml:space="preserve"> (X = H) in DMSO-</w:t>
      </w:r>
      <w:r w:rsidRPr="00751219">
        <w:rPr>
          <w:rFonts w:ascii="Arial" w:hAnsi="Arial" w:cs="Arial"/>
          <w:i/>
          <w:sz w:val="24"/>
          <w:szCs w:val="24"/>
        </w:rPr>
        <w:t>d</w:t>
      </w:r>
      <w:r w:rsidRPr="00751219">
        <w:rPr>
          <w:rFonts w:ascii="Arial" w:hAnsi="Arial" w:cs="Arial"/>
          <w:i/>
          <w:sz w:val="24"/>
          <w:szCs w:val="24"/>
          <w:vertAlign w:val="subscript"/>
        </w:rPr>
        <w:t>6</w:t>
      </w:r>
      <w:r w:rsidR="001B00DE">
        <w:rPr>
          <w:rFonts w:ascii="Arial" w:hAnsi="Arial" w:cs="Arial"/>
          <w:iCs/>
          <w:sz w:val="24"/>
          <w:szCs w:val="24"/>
        </w:rPr>
        <w:t>…………………….35</w:t>
      </w:r>
    </w:p>
    <w:p w:rsidR="00EA346A" w:rsidRDefault="00EA346A" w:rsidP="009321AC">
      <w:pPr>
        <w:spacing w:line="360" w:lineRule="auto"/>
        <w:rPr>
          <w:rFonts w:ascii="Arial" w:hAnsi="Arial" w:cs="Arial"/>
          <w:sz w:val="24"/>
          <w:szCs w:val="24"/>
        </w:rPr>
      </w:pPr>
      <w:r>
        <w:rPr>
          <w:rFonts w:ascii="Arial" w:hAnsi="Arial" w:cs="Arial"/>
          <w:b/>
          <w:bCs/>
          <w:sz w:val="24"/>
          <w:szCs w:val="24"/>
        </w:rPr>
        <w:t xml:space="preserve">Figure A3: </w:t>
      </w:r>
      <w:r w:rsidR="009706C5" w:rsidRPr="00B933F3">
        <w:rPr>
          <w:rFonts w:ascii="Arial" w:hAnsi="Arial" w:cs="Arial"/>
          <w:b/>
          <w:sz w:val="24"/>
          <w:szCs w:val="24"/>
        </w:rPr>
        <w:t>GC-MS Data</w:t>
      </w:r>
      <w:r w:rsidR="009706C5">
        <w:rPr>
          <w:rFonts w:ascii="Arial" w:hAnsi="Arial" w:cs="Arial"/>
          <w:b/>
          <w:sz w:val="24"/>
          <w:szCs w:val="24"/>
        </w:rPr>
        <w:t xml:space="preserve"> after reaction</w:t>
      </w:r>
      <w:r w:rsidR="009706C5" w:rsidRPr="00B933F3">
        <w:rPr>
          <w:rFonts w:ascii="Arial" w:hAnsi="Arial" w:cs="Arial"/>
          <w:b/>
          <w:sz w:val="24"/>
          <w:szCs w:val="24"/>
        </w:rPr>
        <w:t xml:space="preserve"> </w:t>
      </w:r>
      <w:r w:rsidR="009706C5" w:rsidRPr="00B933F3">
        <w:rPr>
          <w:rFonts w:ascii="Arial" w:hAnsi="Arial" w:cs="Arial"/>
          <w:b/>
          <w:sz w:val="24"/>
          <w:szCs w:val="24"/>
          <w:vertAlign w:val="superscript"/>
        </w:rPr>
        <w:t>18</w:t>
      </w:r>
      <w:r w:rsidR="009706C5">
        <w:rPr>
          <w:rFonts w:ascii="Arial" w:hAnsi="Arial" w:cs="Arial"/>
          <w:b/>
          <w:sz w:val="24"/>
          <w:szCs w:val="24"/>
        </w:rPr>
        <w:t>O labeled</w:t>
      </w:r>
      <w:r w:rsidR="009706C5" w:rsidRPr="00B933F3">
        <w:rPr>
          <w:rFonts w:ascii="Arial" w:hAnsi="Arial" w:cs="Arial"/>
          <w:b/>
          <w:sz w:val="24"/>
          <w:szCs w:val="24"/>
        </w:rPr>
        <w:t xml:space="preserve">, </w:t>
      </w:r>
      <w:r w:rsidR="009706C5" w:rsidRPr="00B933F3">
        <w:rPr>
          <w:rFonts w:ascii="Arial" w:hAnsi="Arial" w:cs="Arial"/>
          <w:sz w:val="24"/>
          <w:szCs w:val="24"/>
        </w:rPr>
        <w:t xml:space="preserve">Peak Fragmentation at 106,107 and 108 </w:t>
      </w:r>
      <w:r w:rsidR="009706C5">
        <w:rPr>
          <w:rFonts w:ascii="Arial" w:hAnsi="Arial" w:cs="Arial"/>
          <w:sz w:val="24"/>
          <w:szCs w:val="24"/>
        </w:rPr>
        <w:t>...</w:t>
      </w:r>
      <w:r w:rsidR="001B00DE">
        <w:rPr>
          <w:rFonts w:ascii="Arial" w:hAnsi="Arial" w:cs="Arial"/>
          <w:sz w:val="24"/>
          <w:szCs w:val="24"/>
        </w:rPr>
        <w:t>……………………………………………………………………………………....36</w:t>
      </w:r>
    </w:p>
    <w:p w:rsidR="00EA346A" w:rsidRPr="00EA346A" w:rsidRDefault="00EA346A" w:rsidP="009321AC">
      <w:pPr>
        <w:spacing w:line="360" w:lineRule="auto"/>
        <w:rPr>
          <w:lang w:eastAsia="en-IN"/>
        </w:rPr>
      </w:pPr>
      <w:r>
        <w:rPr>
          <w:rFonts w:ascii="Arial" w:hAnsi="Arial" w:cs="Arial"/>
          <w:b/>
          <w:bCs/>
          <w:sz w:val="24"/>
          <w:szCs w:val="24"/>
        </w:rPr>
        <w:t xml:space="preserve">Figure A4: </w:t>
      </w:r>
      <w:r w:rsidR="00DE193A">
        <w:rPr>
          <w:rFonts w:ascii="Arial" w:hAnsi="Arial" w:cs="Arial"/>
          <w:b/>
          <w:sz w:val="24"/>
          <w:szCs w:val="24"/>
        </w:rPr>
        <w:t xml:space="preserve">GC-MS Data after reaction without </w:t>
      </w:r>
      <w:r w:rsidR="00DE193A" w:rsidRPr="00CA7B01">
        <w:rPr>
          <w:rFonts w:ascii="Arial" w:hAnsi="Arial" w:cs="Arial"/>
          <w:b/>
          <w:sz w:val="24"/>
          <w:szCs w:val="24"/>
          <w:vertAlign w:val="superscript"/>
        </w:rPr>
        <w:t>18</w:t>
      </w:r>
      <w:r w:rsidR="00DE193A">
        <w:rPr>
          <w:rFonts w:ascii="Arial" w:hAnsi="Arial" w:cs="Arial"/>
          <w:b/>
          <w:sz w:val="24"/>
          <w:szCs w:val="24"/>
        </w:rPr>
        <w:t>O labeling</w:t>
      </w:r>
      <w:r w:rsidR="00DE193A" w:rsidRPr="00B933F3">
        <w:rPr>
          <w:rFonts w:ascii="Arial" w:hAnsi="Arial" w:cs="Arial"/>
          <w:b/>
          <w:sz w:val="24"/>
          <w:szCs w:val="24"/>
        </w:rPr>
        <w:t xml:space="preserve">, </w:t>
      </w:r>
      <w:r w:rsidR="00DE193A" w:rsidRPr="00B933F3">
        <w:rPr>
          <w:rFonts w:ascii="Arial" w:hAnsi="Arial" w:cs="Arial"/>
          <w:sz w:val="24"/>
          <w:szCs w:val="24"/>
        </w:rPr>
        <w:t>Peak Fragmentation at 106,10</w:t>
      </w:r>
      <w:r w:rsidR="00DE193A">
        <w:rPr>
          <w:rFonts w:ascii="Arial" w:hAnsi="Arial" w:cs="Arial"/>
          <w:sz w:val="24"/>
          <w:szCs w:val="24"/>
        </w:rPr>
        <w:t>7…</w:t>
      </w:r>
      <w:r w:rsidR="001B00DE">
        <w:rPr>
          <w:rFonts w:ascii="Arial" w:hAnsi="Arial" w:cs="Arial"/>
          <w:sz w:val="24"/>
          <w:szCs w:val="24"/>
        </w:rPr>
        <w:t>………………………………………………………………………………………36</w:t>
      </w:r>
    </w:p>
    <w:p w:rsidR="00EA346A" w:rsidRDefault="00EA346A" w:rsidP="00EA346A">
      <w:pPr>
        <w:spacing w:line="360" w:lineRule="auto"/>
        <w:jc w:val="both"/>
        <w:rPr>
          <w:rFonts w:ascii="Arial" w:hAnsi="Arial" w:cs="Arial"/>
          <w:sz w:val="24"/>
          <w:szCs w:val="24"/>
        </w:rPr>
      </w:pPr>
    </w:p>
    <w:p w:rsidR="00EA346A" w:rsidRPr="00AB1027" w:rsidRDefault="00EA346A" w:rsidP="00EA346A">
      <w:pPr>
        <w:spacing w:line="360" w:lineRule="auto"/>
        <w:jc w:val="both"/>
        <w:rPr>
          <w:rFonts w:ascii="Arial" w:hAnsi="Arial" w:cs="Arial"/>
          <w:sz w:val="24"/>
          <w:szCs w:val="24"/>
        </w:rPr>
      </w:pPr>
    </w:p>
    <w:p w:rsidR="00EA346A" w:rsidRDefault="00EA346A" w:rsidP="00EA346A">
      <w:pPr>
        <w:spacing w:line="360" w:lineRule="auto"/>
        <w:jc w:val="both"/>
        <w:rPr>
          <w:rFonts w:ascii="Arial" w:hAnsi="Arial" w:cs="Arial"/>
          <w:sz w:val="24"/>
          <w:szCs w:val="24"/>
        </w:rPr>
      </w:pPr>
    </w:p>
    <w:p w:rsidR="00EA346A" w:rsidRDefault="00EA346A" w:rsidP="00EA346A">
      <w:pPr>
        <w:spacing w:line="360" w:lineRule="auto"/>
        <w:jc w:val="both"/>
        <w:rPr>
          <w:rFonts w:ascii="Arial" w:hAnsi="Arial" w:cs="Arial"/>
          <w:sz w:val="24"/>
          <w:szCs w:val="24"/>
        </w:rPr>
      </w:pPr>
    </w:p>
    <w:p w:rsidR="00EA346A" w:rsidRDefault="00EA346A" w:rsidP="00EA346A">
      <w:pPr>
        <w:spacing w:line="360" w:lineRule="auto"/>
        <w:jc w:val="both"/>
        <w:rPr>
          <w:rFonts w:ascii="Arial" w:hAnsi="Arial" w:cs="Arial"/>
          <w:sz w:val="24"/>
          <w:szCs w:val="24"/>
        </w:rPr>
      </w:pPr>
    </w:p>
    <w:p w:rsidR="00EA346A" w:rsidRDefault="00EA346A" w:rsidP="00EA346A">
      <w:pPr>
        <w:spacing w:line="360" w:lineRule="auto"/>
        <w:jc w:val="both"/>
        <w:rPr>
          <w:rFonts w:ascii="Arial" w:hAnsi="Arial" w:cs="Arial"/>
          <w:sz w:val="24"/>
          <w:szCs w:val="24"/>
        </w:rPr>
      </w:pPr>
    </w:p>
    <w:p w:rsidR="00EA346A" w:rsidRDefault="00EA346A" w:rsidP="00AC5859">
      <w:pPr>
        <w:spacing w:line="360" w:lineRule="auto"/>
        <w:rPr>
          <w:rFonts w:ascii="Arial" w:hAnsi="Arial" w:cs="Arial"/>
          <w:sz w:val="24"/>
          <w:szCs w:val="24"/>
        </w:rPr>
      </w:pPr>
    </w:p>
    <w:p w:rsidR="00EA346A" w:rsidRDefault="00EA346A" w:rsidP="00AC5859">
      <w:pPr>
        <w:spacing w:line="360" w:lineRule="auto"/>
        <w:rPr>
          <w:rFonts w:ascii="Arial" w:hAnsi="Arial" w:cs="Arial"/>
          <w:sz w:val="24"/>
          <w:szCs w:val="24"/>
        </w:rPr>
      </w:pPr>
    </w:p>
    <w:p w:rsidR="00AC5859" w:rsidRPr="00AC5859" w:rsidRDefault="00AC5859" w:rsidP="00AC5859">
      <w:pPr>
        <w:spacing w:line="360" w:lineRule="auto"/>
        <w:rPr>
          <w:rFonts w:ascii="Arial" w:hAnsi="Arial" w:cs="Arial"/>
          <w:sz w:val="24"/>
          <w:szCs w:val="24"/>
        </w:rPr>
      </w:pPr>
    </w:p>
    <w:p w:rsidR="00AC5859" w:rsidRDefault="00327626" w:rsidP="00AC5859">
      <w:pPr>
        <w:spacing w:line="360" w:lineRule="auto"/>
        <w:jc w:val="both"/>
        <w:rPr>
          <w:rFonts w:ascii="Arial" w:hAnsi="Arial" w:cs="Arial"/>
          <w:b/>
          <w:bCs/>
          <w:sz w:val="40"/>
          <w:szCs w:val="40"/>
        </w:rPr>
      </w:pPr>
      <w:r>
        <w:rPr>
          <w:rFonts w:ascii="Arial" w:hAnsi="Arial" w:cs="Arial"/>
          <w:b/>
          <w:bCs/>
          <w:sz w:val="40"/>
          <w:szCs w:val="40"/>
        </w:rPr>
        <w:lastRenderedPageBreak/>
        <w:t>List of Tables</w:t>
      </w:r>
    </w:p>
    <w:p w:rsidR="00327626" w:rsidRDefault="00327626" w:rsidP="00CC4864">
      <w:pPr>
        <w:spacing w:line="360" w:lineRule="auto"/>
        <w:rPr>
          <w:rFonts w:ascii="Arial" w:hAnsi="Arial" w:cs="Arial"/>
          <w:sz w:val="24"/>
          <w:szCs w:val="24"/>
        </w:rPr>
      </w:pPr>
      <w:r>
        <w:rPr>
          <w:rFonts w:ascii="Arial" w:hAnsi="Arial" w:cs="Arial"/>
          <w:b/>
          <w:sz w:val="24"/>
          <w:szCs w:val="24"/>
        </w:rPr>
        <w:t xml:space="preserve">Table 1: </w:t>
      </w:r>
      <w:r>
        <w:rPr>
          <w:rFonts w:ascii="Arial" w:hAnsi="Arial" w:cs="Arial"/>
          <w:sz w:val="24"/>
          <w:szCs w:val="24"/>
        </w:rPr>
        <w:t>Oxidation Reactions Involving Iron</w:t>
      </w:r>
      <w:r w:rsidR="00731FBE">
        <w:rPr>
          <w:rFonts w:ascii="Arial" w:hAnsi="Arial" w:cs="Arial"/>
          <w:sz w:val="24"/>
          <w:szCs w:val="24"/>
        </w:rPr>
        <w:t>………………………………………….........14</w:t>
      </w:r>
    </w:p>
    <w:p w:rsidR="00CC4864" w:rsidRDefault="00CC4864" w:rsidP="00CC4864">
      <w:pPr>
        <w:spacing w:line="360" w:lineRule="auto"/>
        <w:rPr>
          <w:rFonts w:ascii="Arial" w:hAnsi="Arial" w:cs="Arial"/>
          <w:sz w:val="24"/>
          <w:szCs w:val="24"/>
        </w:rPr>
      </w:pPr>
      <w:r>
        <w:rPr>
          <w:rFonts w:ascii="Arial" w:hAnsi="Arial" w:cs="Arial"/>
          <w:b/>
          <w:bCs/>
          <w:sz w:val="24"/>
          <w:szCs w:val="24"/>
        </w:rPr>
        <w:t xml:space="preserve">Table 2: </w:t>
      </w:r>
      <w:r>
        <w:rPr>
          <w:rFonts w:ascii="Arial" w:hAnsi="Arial" w:cs="Arial"/>
          <w:sz w:val="24"/>
          <w:szCs w:val="24"/>
        </w:rPr>
        <w:t>First order and Second order rate constants of benzyl alcohol at different temperatures</w:t>
      </w:r>
      <w:r w:rsidR="00731FBE">
        <w:rPr>
          <w:rFonts w:ascii="Arial" w:hAnsi="Arial" w:cs="Arial"/>
          <w:sz w:val="24"/>
          <w:szCs w:val="24"/>
        </w:rPr>
        <w:t>…………………………………………………………………………………...31</w:t>
      </w:r>
    </w:p>
    <w:p w:rsidR="00CC4864" w:rsidRDefault="00CC4864" w:rsidP="00327626">
      <w:pPr>
        <w:spacing w:line="360" w:lineRule="auto"/>
        <w:jc w:val="both"/>
        <w:rPr>
          <w:rFonts w:ascii="Arial" w:hAnsi="Arial" w:cs="Arial"/>
          <w:sz w:val="24"/>
          <w:szCs w:val="24"/>
        </w:rPr>
      </w:pPr>
    </w:p>
    <w:p w:rsidR="00327626" w:rsidRDefault="00327626" w:rsidP="00AC5859">
      <w:pPr>
        <w:spacing w:line="360" w:lineRule="auto"/>
        <w:jc w:val="both"/>
        <w:rPr>
          <w:rFonts w:ascii="Arial" w:hAnsi="Arial" w:cs="Arial"/>
          <w:b/>
          <w:bCs/>
          <w:sz w:val="40"/>
          <w:szCs w:val="40"/>
        </w:rPr>
      </w:pPr>
    </w:p>
    <w:p w:rsidR="00327626" w:rsidRPr="00327626" w:rsidRDefault="00327626" w:rsidP="00AC5859">
      <w:pPr>
        <w:spacing w:line="360" w:lineRule="auto"/>
        <w:jc w:val="both"/>
        <w:rPr>
          <w:rFonts w:ascii="Arial" w:hAnsi="Arial" w:cs="Arial"/>
          <w:sz w:val="24"/>
          <w:szCs w:val="24"/>
        </w:rPr>
      </w:pPr>
    </w:p>
    <w:p w:rsidR="00AC5859" w:rsidRPr="00EB6723" w:rsidRDefault="00AC5859" w:rsidP="00AC5859">
      <w:pPr>
        <w:spacing w:line="360" w:lineRule="auto"/>
        <w:jc w:val="both"/>
        <w:rPr>
          <w:rFonts w:ascii="Arial" w:hAnsi="Arial" w:cs="Arial"/>
          <w:sz w:val="24"/>
          <w:szCs w:val="24"/>
        </w:rPr>
      </w:pPr>
    </w:p>
    <w:p w:rsidR="00AC5859" w:rsidRDefault="00AC5859" w:rsidP="006C3F87">
      <w:pPr>
        <w:spacing w:line="360" w:lineRule="auto"/>
        <w:jc w:val="both"/>
        <w:rPr>
          <w:rFonts w:ascii="Arial" w:hAnsi="Arial" w:cs="Arial"/>
          <w:sz w:val="24"/>
          <w:szCs w:val="24"/>
        </w:rPr>
      </w:pPr>
    </w:p>
    <w:p w:rsidR="006C3F87" w:rsidRDefault="006C3F87" w:rsidP="006C3F87">
      <w:pPr>
        <w:spacing w:line="360" w:lineRule="auto"/>
        <w:jc w:val="both"/>
        <w:rPr>
          <w:rFonts w:ascii="Arial" w:hAnsi="Arial" w:cs="Arial"/>
          <w:sz w:val="24"/>
          <w:szCs w:val="24"/>
        </w:rPr>
      </w:pPr>
    </w:p>
    <w:p w:rsidR="006C3F87" w:rsidRDefault="006C3F87" w:rsidP="006C3F87">
      <w:pPr>
        <w:spacing w:line="360" w:lineRule="auto"/>
        <w:rPr>
          <w:rFonts w:ascii="Arial" w:hAnsi="Arial" w:cs="Arial"/>
          <w:sz w:val="24"/>
          <w:szCs w:val="24"/>
        </w:rPr>
      </w:pPr>
    </w:p>
    <w:p w:rsidR="006C3F87" w:rsidRPr="000513DF" w:rsidRDefault="006C3F87" w:rsidP="006C3F87">
      <w:pPr>
        <w:spacing w:line="360" w:lineRule="auto"/>
        <w:rPr>
          <w:rFonts w:ascii="Arial" w:hAnsi="Arial" w:cs="Arial"/>
          <w:sz w:val="24"/>
          <w:szCs w:val="24"/>
        </w:rPr>
      </w:pPr>
    </w:p>
    <w:p w:rsidR="006C3F87" w:rsidRDefault="006C3F87" w:rsidP="006E08B3">
      <w:pPr>
        <w:rPr>
          <w:rFonts w:ascii="Arial" w:hAnsi="Arial" w:cs="Arial"/>
          <w:b/>
          <w:bCs/>
          <w:sz w:val="36"/>
          <w:szCs w:val="36"/>
        </w:rPr>
      </w:pPr>
    </w:p>
    <w:p w:rsidR="00BF3057" w:rsidRPr="00BF3057" w:rsidRDefault="006E08B3" w:rsidP="00681FD1">
      <w:pPr>
        <w:rPr>
          <w:rFonts w:ascii="Arial" w:hAnsi="Arial" w:cs="Arial"/>
          <w:b/>
          <w:bCs/>
          <w:sz w:val="36"/>
          <w:szCs w:val="36"/>
        </w:rPr>
      </w:pPr>
      <w:r>
        <w:rPr>
          <w:rFonts w:ascii="Arial" w:hAnsi="Arial" w:cs="Arial"/>
          <w:b/>
          <w:bCs/>
          <w:sz w:val="36"/>
          <w:szCs w:val="36"/>
        </w:rPr>
        <w:br w:type="page"/>
      </w:r>
    </w:p>
    <w:p w:rsidR="00036C45" w:rsidRDefault="00036C45" w:rsidP="002D66BD">
      <w:pPr>
        <w:spacing w:after="0" w:line="360" w:lineRule="auto"/>
        <w:jc w:val="both"/>
        <w:rPr>
          <w:rFonts w:ascii="Arial" w:hAnsi="Arial" w:cs="Arial"/>
          <w:sz w:val="24"/>
          <w:szCs w:val="24"/>
        </w:rPr>
      </w:pPr>
    </w:p>
    <w:p w:rsidR="00036C45" w:rsidRPr="00216F7A" w:rsidRDefault="00036C45" w:rsidP="00036C45">
      <w:pPr>
        <w:spacing w:after="0" w:line="360" w:lineRule="auto"/>
        <w:jc w:val="center"/>
        <w:rPr>
          <w:rFonts w:ascii="Arial" w:hAnsi="Arial" w:cs="Arial"/>
          <w:b/>
          <w:sz w:val="40"/>
          <w:szCs w:val="40"/>
        </w:rPr>
      </w:pPr>
      <w:r w:rsidRPr="00216F7A">
        <w:rPr>
          <w:rFonts w:ascii="Arial" w:hAnsi="Arial" w:cs="Arial"/>
          <w:b/>
          <w:sz w:val="40"/>
          <w:szCs w:val="40"/>
        </w:rPr>
        <w:t>Abstract</w:t>
      </w:r>
    </w:p>
    <w:p w:rsidR="00036C45" w:rsidRDefault="00036C45" w:rsidP="00036C45">
      <w:pPr>
        <w:spacing w:after="0" w:line="360" w:lineRule="auto"/>
        <w:jc w:val="both"/>
        <w:rPr>
          <w:rFonts w:ascii="Arial" w:hAnsi="Arial" w:cs="Arial"/>
          <w:b/>
          <w:sz w:val="24"/>
          <w:szCs w:val="24"/>
        </w:rPr>
      </w:pPr>
    </w:p>
    <w:p w:rsidR="00725813" w:rsidRDefault="00725813" w:rsidP="00036C45">
      <w:pPr>
        <w:spacing w:after="0" w:line="360" w:lineRule="auto"/>
        <w:jc w:val="both"/>
        <w:rPr>
          <w:rFonts w:ascii="Arial" w:hAnsi="Arial" w:cs="Arial"/>
          <w:b/>
          <w:sz w:val="24"/>
          <w:szCs w:val="24"/>
        </w:rPr>
      </w:pPr>
    </w:p>
    <w:p w:rsidR="00036C45" w:rsidRPr="00B933F3" w:rsidRDefault="00036C45" w:rsidP="00725813">
      <w:pPr>
        <w:spacing w:after="30" w:line="360" w:lineRule="auto"/>
        <w:ind w:left="360"/>
        <w:jc w:val="both"/>
        <w:rPr>
          <w:rFonts w:ascii="Arial" w:hAnsi="Arial" w:cs="Arial"/>
          <w:sz w:val="24"/>
          <w:szCs w:val="24"/>
        </w:rPr>
      </w:pPr>
      <w:r>
        <w:rPr>
          <w:rFonts w:ascii="Arial" w:hAnsi="Arial" w:cs="Arial"/>
          <w:sz w:val="24"/>
          <w:szCs w:val="24"/>
        </w:rPr>
        <w:t xml:space="preserve">High-valent iron oxo species are frequently invoked as the key intermediate in the catalytic oxidation of organic substrates by heme and non-heme iron enzymes. For example </w:t>
      </w:r>
      <w:r w:rsidRPr="00B933F3">
        <w:rPr>
          <w:rFonts w:ascii="Arial" w:hAnsi="Arial" w:cs="Arial"/>
          <w:sz w:val="24"/>
          <w:szCs w:val="24"/>
        </w:rPr>
        <w:t>Cytochrome P450 generates a high valent Fe</w:t>
      </w:r>
      <w:r w:rsidRPr="00B933F3">
        <w:rPr>
          <w:rFonts w:ascii="Arial" w:hAnsi="Arial" w:cs="Arial"/>
          <w:sz w:val="24"/>
          <w:szCs w:val="24"/>
          <w:vertAlign w:val="superscript"/>
        </w:rPr>
        <w:t>IV</w:t>
      </w:r>
      <w:r>
        <w:rPr>
          <w:rFonts w:ascii="Arial" w:hAnsi="Arial" w:cs="Arial"/>
          <w:sz w:val="24"/>
          <w:szCs w:val="24"/>
        </w:rPr>
        <w:t>(O)(porphyrin</w:t>
      </w:r>
      <w:r w:rsidR="00B32547">
        <w:rPr>
          <w:rFonts w:ascii="Arial" w:hAnsi="Arial" w:cs="Arial"/>
          <w:sz w:val="24"/>
          <w:szCs w:val="24"/>
        </w:rPr>
        <w:t>-radical-cation), isoelectronic</w:t>
      </w:r>
      <w:r w:rsidRPr="00B933F3">
        <w:rPr>
          <w:rFonts w:ascii="Arial" w:hAnsi="Arial" w:cs="Arial"/>
          <w:sz w:val="24"/>
          <w:szCs w:val="24"/>
        </w:rPr>
        <w:t xml:space="preserve"> with the Fe</w:t>
      </w:r>
      <w:r w:rsidRPr="00B933F3">
        <w:rPr>
          <w:rFonts w:ascii="Arial" w:hAnsi="Arial" w:cs="Arial"/>
          <w:sz w:val="24"/>
          <w:szCs w:val="24"/>
          <w:vertAlign w:val="superscript"/>
        </w:rPr>
        <w:t>V</w:t>
      </w:r>
      <w:r w:rsidRPr="00B933F3">
        <w:rPr>
          <w:rFonts w:ascii="Arial" w:hAnsi="Arial" w:cs="Arial"/>
          <w:sz w:val="24"/>
          <w:szCs w:val="24"/>
        </w:rPr>
        <w:t>(O), has been shown to be the reactive intermediate of camphor.</w:t>
      </w:r>
      <w:r>
        <w:rPr>
          <w:rFonts w:ascii="Arial" w:hAnsi="Arial" w:cs="Arial"/>
          <w:sz w:val="24"/>
          <w:szCs w:val="24"/>
        </w:rPr>
        <w:t xml:space="preserve"> </w:t>
      </w:r>
      <w:r w:rsidRPr="00B933F3">
        <w:rPr>
          <w:rFonts w:ascii="Arial" w:hAnsi="Arial" w:cs="Arial"/>
          <w:sz w:val="24"/>
          <w:szCs w:val="24"/>
        </w:rPr>
        <w:t>The presence of metal ions allows metalloenzyme to perform functions such as oxidation, w</w:t>
      </w:r>
      <w:r>
        <w:rPr>
          <w:rFonts w:ascii="Arial" w:hAnsi="Arial" w:cs="Arial"/>
          <w:sz w:val="24"/>
          <w:szCs w:val="24"/>
        </w:rPr>
        <w:t>hich cannot be easily performed</w:t>
      </w:r>
      <w:r w:rsidRPr="00B933F3">
        <w:rPr>
          <w:rFonts w:ascii="Arial" w:hAnsi="Arial" w:cs="Arial"/>
          <w:sz w:val="24"/>
          <w:szCs w:val="24"/>
        </w:rPr>
        <w:t xml:space="preserve"> by the limited set of functional groups in amino acids.</w:t>
      </w:r>
      <w:r>
        <w:rPr>
          <w:rFonts w:ascii="Arial" w:hAnsi="Arial" w:cs="Arial"/>
          <w:sz w:val="24"/>
          <w:szCs w:val="24"/>
        </w:rPr>
        <w:t xml:space="preserve"> </w:t>
      </w:r>
      <w:r w:rsidRPr="00B933F3">
        <w:rPr>
          <w:rFonts w:ascii="Arial" w:hAnsi="Arial" w:cs="Arial"/>
          <w:sz w:val="24"/>
          <w:szCs w:val="24"/>
        </w:rPr>
        <w:t>Cytochrome P450 enzyme performs oxidation by inserting an oxygen atom into a C-H bond.</w:t>
      </w:r>
      <w:r w:rsidR="00A04D69" w:rsidRPr="00A04D69">
        <w:rPr>
          <w:rFonts w:ascii="Arial" w:hAnsi="Arial" w:cs="Arial"/>
          <w:vertAlign w:val="superscript"/>
        </w:rPr>
        <w:t>22</w:t>
      </w:r>
      <w:r>
        <w:rPr>
          <w:rFonts w:ascii="Arial" w:hAnsi="Arial" w:cs="Arial"/>
          <w:sz w:val="24"/>
          <w:szCs w:val="24"/>
        </w:rPr>
        <w:t xml:space="preserve"> </w:t>
      </w:r>
      <w:r w:rsidRPr="00B933F3">
        <w:rPr>
          <w:rFonts w:ascii="Arial" w:hAnsi="Arial" w:cs="Arial"/>
          <w:sz w:val="24"/>
          <w:szCs w:val="24"/>
        </w:rPr>
        <w:t xml:space="preserve">Several functional models of </w:t>
      </w:r>
      <w:r>
        <w:rPr>
          <w:rFonts w:ascii="Arial" w:hAnsi="Arial" w:cs="Arial"/>
          <w:sz w:val="24"/>
          <w:szCs w:val="24"/>
        </w:rPr>
        <w:t xml:space="preserve">non-heme </w:t>
      </w:r>
      <w:r w:rsidRPr="00B933F3">
        <w:rPr>
          <w:rFonts w:ascii="Arial" w:hAnsi="Arial" w:cs="Arial"/>
          <w:sz w:val="24"/>
          <w:szCs w:val="24"/>
        </w:rPr>
        <w:t>enzymes containing iron were synthesized including TAML, a small molecule replica of the short- circuited P450 enzymes which are stable at room temperatures.</w:t>
      </w:r>
      <w:r>
        <w:rPr>
          <w:rFonts w:ascii="Arial" w:hAnsi="Arial" w:cs="Arial"/>
          <w:sz w:val="24"/>
          <w:szCs w:val="24"/>
        </w:rPr>
        <w:t xml:space="preserve"> However </w:t>
      </w:r>
      <w:r w:rsidR="00F84486">
        <w:rPr>
          <w:rFonts w:ascii="Arial" w:hAnsi="Arial" w:cs="Arial"/>
          <w:sz w:val="24"/>
          <w:szCs w:val="24"/>
        </w:rPr>
        <w:t>from Sayam Sen G</w:t>
      </w:r>
      <w:r w:rsidR="00B32547">
        <w:rPr>
          <w:rFonts w:ascii="Arial" w:hAnsi="Arial" w:cs="Arial"/>
          <w:sz w:val="24"/>
          <w:szCs w:val="24"/>
        </w:rPr>
        <w:t xml:space="preserve">upta group last year </w:t>
      </w:r>
      <w:r w:rsidR="0039529F">
        <w:rPr>
          <w:rFonts w:ascii="Arial" w:hAnsi="Arial" w:cs="Arial"/>
          <w:sz w:val="24"/>
          <w:szCs w:val="24"/>
        </w:rPr>
        <w:t>room temperature stable Fe</w:t>
      </w:r>
      <w:r w:rsidR="0039529F" w:rsidRPr="0039529F">
        <w:rPr>
          <w:rFonts w:ascii="Arial" w:hAnsi="Arial" w:cs="Arial"/>
          <w:sz w:val="24"/>
          <w:szCs w:val="24"/>
          <w:vertAlign w:val="superscript"/>
        </w:rPr>
        <w:t>V</w:t>
      </w:r>
      <w:r w:rsidR="0039529F">
        <w:rPr>
          <w:rFonts w:ascii="Arial" w:hAnsi="Arial" w:cs="Arial"/>
          <w:sz w:val="24"/>
          <w:szCs w:val="24"/>
        </w:rPr>
        <w:t>(O)</w:t>
      </w:r>
      <w:r w:rsidR="00B32547">
        <w:rPr>
          <w:rFonts w:ascii="Arial" w:hAnsi="Arial" w:cs="Arial"/>
          <w:sz w:val="24"/>
          <w:szCs w:val="24"/>
        </w:rPr>
        <w:t xml:space="preserve"> (t1/2, ~4hr) has been published which also shows activation towards C-H bonds.</w:t>
      </w:r>
      <w:r w:rsidR="00AF1E6A" w:rsidRPr="00A04D69">
        <w:rPr>
          <w:rFonts w:ascii="Arial" w:hAnsi="Arial" w:cs="Arial"/>
          <w:vertAlign w:val="superscript"/>
        </w:rPr>
        <w:t>34</w:t>
      </w:r>
      <w:r w:rsidR="00B32547">
        <w:rPr>
          <w:rFonts w:ascii="Arial" w:hAnsi="Arial" w:cs="Arial"/>
          <w:sz w:val="24"/>
          <w:szCs w:val="24"/>
        </w:rPr>
        <w:t xml:space="preserve"> The mechanism of alcohol oxidation by Fe</w:t>
      </w:r>
      <w:r w:rsidR="00B32547" w:rsidRPr="003B41A4">
        <w:rPr>
          <w:rFonts w:ascii="Arial" w:hAnsi="Arial" w:cs="Arial"/>
          <w:sz w:val="24"/>
          <w:szCs w:val="24"/>
          <w:vertAlign w:val="superscript"/>
        </w:rPr>
        <w:t>V</w:t>
      </w:r>
      <w:r w:rsidR="00B32547">
        <w:rPr>
          <w:rFonts w:ascii="Arial" w:hAnsi="Arial" w:cs="Arial"/>
          <w:sz w:val="24"/>
          <w:szCs w:val="24"/>
        </w:rPr>
        <w:t>(O) is</w:t>
      </w:r>
      <w:r w:rsidR="007F2D7C">
        <w:rPr>
          <w:rFonts w:ascii="Arial" w:hAnsi="Arial" w:cs="Arial"/>
          <w:sz w:val="24"/>
          <w:szCs w:val="24"/>
        </w:rPr>
        <w:t xml:space="preserve"> still</w:t>
      </w:r>
      <w:r w:rsidR="00B32547">
        <w:rPr>
          <w:rFonts w:ascii="Arial" w:hAnsi="Arial" w:cs="Arial"/>
          <w:sz w:val="24"/>
          <w:szCs w:val="24"/>
        </w:rPr>
        <w:t xml:space="preserve"> unknown. Here we have used</w:t>
      </w:r>
      <w:r w:rsidR="00B45C1A" w:rsidRPr="00B933F3">
        <w:rPr>
          <w:rFonts w:ascii="Arial" w:hAnsi="Arial" w:cs="Arial"/>
          <w:sz w:val="24"/>
          <w:szCs w:val="24"/>
        </w:rPr>
        <w:t xml:space="preserve"> benzy</w:t>
      </w:r>
      <w:r w:rsidR="00B32547">
        <w:rPr>
          <w:rFonts w:ascii="Arial" w:hAnsi="Arial" w:cs="Arial"/>
          <w:sz w:val="24"/>
          <w:szCs w:val="24"/>
        </w:rPr>
        <w:t>l alcohol as a substrate,</w:t>
      </w:r>
      <w:r w:rsidR="00B45C1A">
        <w:rPr>
          <w:rFonts w:ascii="Arial" w:hAnsi="Arial" w:cs="Arial"/>
          <w:sz w:val="24"/>
          <w:szCs w:val="24"/>
        </w:rPr>
        <w:t xml:space="preserve"> under single turnover conditions to determine the rate constants and find the mechanistic aspects by performing kinetic isotope effect.</w:t>
      </w:r>
      <w:r w:rsidR="003B7BE3" w:rsidRPr="003B7BE3">
        <w:rPr>
          <w:rFonts w:ascii="Arial" w:hAnsi="Arial" w:cs="Arial"/>
          <w:vertAlign w:val="superscript"/>
        </w:rPr>
        <w:t>36</w:t>
      </w:r>
    </w:p>
    <w:p w:rsidR="00036C45" w:rsidRPr="00036C45" w:rsidRDefault="00036C45" w:rsidP="00036C45">
      <w:pPr>
        <w:spacing w:after="0" w:line="360" w:lineRule="auto"/>
        <w:jc w:val="both"/>
        <w:rPr>
          <w:rFonts w:ascii="Arial" w:hAnsi="Arial" w:cs="Arial"/>
          <w:sz w:val="24"/>
          <w:szCs w:val="24"/>
        </w:rPr>
      </w:pPr>
      <w:r>
        <w:rPr>
          <w:rFonts w:ascii="Arial" w:hAnsi="Arial" w:cs="Arial"/>
          <w:sz w:val="24"/>
          <w:szCs w:val="24"/>
        </w:rPr>
        <w:t xml:space="preserve"> </w:t>
      </w:r>
    </w:p>
    <w:p w:rsidR="00FD1CC0" w:rsidRDefault="00FD1CC0" w:rsidP="00FD1CC0">
      <w:pPr>
        <w:jc w:val="both"/>
        <w:rPr>
          <w:rFonts w:ascii="Arial" w:hAnsi="Arial" w:cs="Arial"/>
          <w:sz w:val="24"/>
          <w:szCs w:val="24"/>
        </w:rPr>
      </w:pPr>
    </w:p>
    <w:p w:rsidR="00725813" w:rsidRDefault="00725813" w:rsidP="00FD1CC0">
      <w:pPr>
        <w:jc w:val="both"/>
        <w:rPr>
          <w:rFonts w:ascii="Arial" w:hAnsi="Arial" w:cs="Arial"/>
          <w:sz w:val="24"/>
          <w:szCs w:val="24"/>
        </w:rPr>
      </w:pPr>
    </w:p>
    <w:p w:rsidR="00725813" w:rsidRDefault="00725813" w:rsidP="00FD1CC0">
      <w:pPr>
        <w:jc w:val="both"/>
        <w:rPr>
          <w:rFonts w:ascii="Arial" w:hAnsi="Arial" w:cs="Arial"/>
          <w:sz w:val="24"/>
          <w:szCs w:val="24"/>
        </w:rPr>
      </w:pPr>
    </w:p>
    <w:p w:rsidR="00725813" w:rsidRDefault="00725813" w:rsidP="00FD1CC0">
      <w:pPr>
        <w:jc w:val="both"/>
        <w:rPr>
          <w:rFonts w:ascii="Arial" w:hAnsi="Arial" w:cs="Arial"/>
          <w:sz w:val="24"/>
          <w:szCs w:val="24"/>
        </w:rPr>
      </w:pPr>
    </w:p>
    <w:p w:rsidR="006E08B3" w:rsidRDefault="006E08B3" w:rsidP="00FD1CC0">
      <w:pPr>
        <w:jc w:val="both"/>
        <w:rPr>
          <w:rFonts w:ascii="Arial" w:hAnsi="Arial" w:cs="Arial"/>
          <w:sz w:val="24"/>
          <w:szCs w:val="24"/>
        </w:rPr>
      </w:pPr>
    </w:p>
    <w:p w:rsidR="00725813" w:rsidRDefault="00725813" w:rsidP="00FD1CC0">
      <w:pPr>
        <w:jc w:val="both"/>
        <w:rPr>
          <w:rFonts w:ascii="Arial" w:hAnsi="Arial" w:cs="Arial"/>
          <w:sz w:val="24"/>
          <w:szCs w:val="24"/>
        </w:rPr>
      </w:pPr>
    </w:p>
    <w:p w:rsidR="00725813" w:rsidRDefault="00725813" w:rsidP="00FD1CC0">
      <w:pPr>
        <w:jc w:val="both"/>
        <w:rPr>
          <w:rFonts w:ascii="Arial" w:hAnsi="Arial" w:cs="Arial"/>
          <w:sz w:val="24"/>
          <w:szCs w:val="24"/>
        </w:rPr>
      </w:pPr>
    </w:p>
    <w:p w:rsidR="00EB6723" w:rsidRPr="00D53A0A" w:rsidRDefault="00EB6723" w:rsidP="00EF6AC9">
      <w:pPr>
        <w:pStyle w:val="ListParagraph"/>
        <w:keepLines/>
        <w:numPr>
          <w:ilvl w:val="1"/>
          <w:numId w:val="1"/>
        </w:numPr>
        <w:spacing w:line="360" w:lineRule="auto"/>
        <w:rPr>
          <w:rFonts w:ascii="Arial" w:hAnsi="Arial" w:cs="Arial"/>
          <w:b/>
          <w:sz w:val="40"/>
          <w:szCs w:val="40"/>
        </w:rPr>
      </w:pPr>
      <w:r w:rsidRPr="00D53A0A">
        <w:rPr>
          <w:rFonts w:ascii="Arial" w:hAnsi="Arial" w:cs="Arial"/>
          <w:b/>
          <w:sz w:val="40"/>
          <w:szCs w:val="40"/>
        </w:rPr>
        <w:lastRenderedPageBreak/>
        <w:t>Introduction</w:t>
      </w:r>
    </w:p>
    <w:p w:rsidR="00EB6723" w:rsidRDefault="00EB6723" w:rsidP="00EF6AC9">
      <w:pPr>
        <w:spacing w:line="360" w:lineRule="auto"/>
        <w:jc w:val="both"/>
        <w:rPr>
          <w:rFonts w:ascii="Arial" w:hAnsi="Arial" w:cs="Arial"/>
          <w:sz w:val="24"/>
          <w:szCs w:val="24"/>
        </w:rPr>
      </w:pPr>
      <w:r w:rsidRPr="00BC7694">
        <w:rPr>
          <w:rFonts w:ascii="Arial" w:hAnsi="Arial" w:cs="Arial"/>
          <w:sz w:val="24"/>
          <w:szCs w:val="24"/>
        </w:rPr>
        <w:t>The selective oxidation of various substrates is of fundamental importance in the sustenance of life process. Oxidation also has tremendous industrial applications since majority of the chemicals, fuels and materials which are used daily come from the oxidation of petroleum feed stocks.</w:t>
      </w:r>
      <w:r w:rsidR="00FF648A" w:rsidRPr="00FF648A">
        <w:rPr>
          <w:rFonts w:ascii="Arial" w:hAnsi="Arial" w:cs="Arial"/>
          <w:vertAlign w:val="superscript"/>
        </w:rPr>
        <w:t>1</w:t>
      </w:r>
      <w:r>
        <w:rPr>
          <w:rFonts w:ascii="Arial" w:hAnsi="Arial" w:cs="Arial"/>
          <w:sz w:val="24"/>
          <w:szCs w:val="24"/>
        </w:rPr>
        <w:t xml:space="preserve"> </w:t>
      </w:r>
      <w:r w:rsidRPr="00BC7694">
        <w:rPr>
          <w:rFonts w:ascii="Arial" w:hAnsi="Arial" w:cs="Arial"/>
          <w:sz w:val="24"/>
          <w:szCs w:val="24"/>
        </w:rPr>
        <w:t>Oxidation of hydrocarbons involves addition of an oxygen atom which instigates functionalization leading to increase their value as reagents fo</w:t>
      </w:r>
      <w:r w:rsidR="006B1B97">
        <w:rPr>
          <w:rFonts w:ascii="Arial" w:hAnsi="Arial" w:cs="Arial"/>
          <w:sz w:val="24"/>
          <w:szCs w:val="24"/>
        </w:rPr>
        <w:t>r further transformations. The m</w:t>
      </w:r>
      <w:r w:rsidRPr="00BC7694">
        <w:rPr>
          <w:rFonts w:ascii="Arial" w:hAnsi="Arial" w:cs="Arial"/>
          <w:sz w:val="24"/>
          <w:szCs w:val="24"/>
        </w:rPr>
        <w:t>ain challenge lies in the activation of</w:t>
      </w:r>
      <w:r>
        <w:rPr>
          <w:rFonts w:ascii="Arial" w:hAnsi="Arial" w:cs="Arial"/>
          <w:sz w:val="24"/>
          <w:szCs w:val="24"/>
        </w:rPr>
        <w:t xml:space="preserve"> inert</w:t>
      </w:r>
      <w:r w:rsidRPr="00BC7694">
        <w:rPr>
          <w:rFonts w:ascii="Arial" w:hAnsi="Arial" w:cs="Arial"/>
          <w:sz w:val="24"/>
          <w:szCs w:val="24"/>
        </w:rPr>
        <w:t xml:space="preserve"> C-H bond</w:t>
      </w:r>
      <w:r>
        <w:rPr>
          <w:rFonts w:ascii="Arial" w:hAnsi="Arial" w:cs="Arial"/>
          <w:sz w:val="24"/>
          <w:szCs w:val="24"/>
        </w:rPr>
        <w:t>s and their functionalization</w:t>
      </w:r>
      <w:r w:rsidRPr="00BC7694">
        <w:rPr>
          <w:rFonts w:ascii="Arial" w:hAnsi="Arial" w:cs="Arial"/>
          <w:sz w:val="24"/>
          <w:szCs w:val="24"/>
        </w:rPr>
        <w:t xml:space="preserve"> which can be done by catalytic oxidation using molecular oxygen.</w:t>
      </w:r>
      <w:r w:rsidR="00FF648A" w:rsidRPr="00FF648A">
        <w:rPr>
          <w:rFonts w:ascii="Arial" w:hAnsi="Arial" w:cs="Arial"/>
          <w:vertAlign w:val="superscript"/>
        </w:rPr>
        <w:t xml:space="preserve"> 2</w:t>
      </w:r>
      <w:r w:rsidR="001D3EFE">
        <w:rPr>
          <w:rFonts w:ascii="Arial" w:hAnsi="Arial" w:cs="Arial"/>
          <w:vertAlign w:val="superscript"/>
        </w:rPr>
        <w:t>,3</w:t>
      </w:r>
    </w:p>
    <w:p w:rsidR="00EB6723" w:rsidRPr="00BC7694" w:rsidRDefault="00EB6723" w:rsidP="00EF6AC9">
      <w:pPr>
        <w:spacing w:line="360" w:lineRule="auto"/>
        <w:jc w:val="both"/>
        <w:rPr>
          <w:rFonts w:ascii="Arial" w:hAnsi="Arial" w:cs="Arial"/>
          <w:sz w:val="24"/>
          <w:szCs w:val="24"/>
        </w:rPr>
      </w:pPr>
      <w:r>
        <w:rPr>
          <w:rFonts w:ascii="Arial" w:hAnsi="Arial" w:cs="Arial"/>
          <w:sz w:val="24"/>
          <w:szCs w:val="24"/>
        </w:rPr>
        <w:t>Oxidation is also important from the energy perspective. One reaction that distinguishes earth from other planets is photosynthesis, in which plants and green algae convert solar energy into chemical energy.</w:t>
      </w:r>
      <w:r w:rsidR="009545A4" w:rsidRPr="009545A4">
        <w:rPr>
          <w:rFonts w:ascii="Arial" w:hAnsi="Arial" w:cs="Arial"/>
          <w:sz w:val="24"/>
          <w:szCs w:val="24"/>
          <w:vertAlign w:val="superscript"/>
        </w:rPr>
        <w:t>4</w:t>
      </w:r>
      <w:r w:rsidR="00726876">
        <w:rPr>
          <w:rFonts w:ascii="Arial" w:hAnsi="Arial" w:cs="Arial"/>
          <w:sz w:val="24"/>
          <w:szCs w:val="24"/>
          <w:vertAlign w:val="superscript"/>
        </w:rPr>
        <w:t>,5</w:t>
      </w:r>
      <w:r w:rsidR="009545A4">
        <w:rPr>
          <w:rFonts w:ascii="Arial" w:hAnsi="Arial" w:cs="Arial"/>
          <w:sz w:val="24"/>
          <w:szCs w:val="24"/>
          <w:vertAlign w:val="superscript"/>
        </w:rPr>
        <w:t xml:space="preserve">  </w:t>
      </w:r>
      <w:r>
        <w:rPr>
          <w:rFonts w:ascii="Arial" w:hAnsi="Arial" w:cs="Arial"/>
          <w:sz w:val="24"/>
          <w:szCs w:val="24"/>
        </w:rPr>
        <w:t xml:space="preserve"> Another major application of oxidation is that it has a major impact on sustainability is in environmental remediation, such as wastewater treatment. Toxic compounds like polychlorophenols and effluent from the textiles and paper and pulp industries are oxidized into small non-toxic compounds that meet emission standards.</w:t>
      </w:r>
      <w:r w:rsidR="00726876">
        <w:rPr>
          <w:rFonts w:ascii="Arial" w:hAnsi="Arial" w:cs="Arial"/>
          <w:sz w:val="24"/>
          <w:szCs w:val="24"/>
          <w:vertAlign w:val="superscript"/>
        </w:rPr>
        <w:t>6</w:t>
      </w:r>
      <w:r w:rsidR="0058505A">
        <w:rPr>
          <w:rFonts w:ascii="Arial" w:hAnsi="Arial" w:cs="Arial"/>
          <w:sz w:val="24"/>
          <w:szCs w:val="24"/>
          <w:vertAlign w:val="superscript"/>
        </w:rPr>
        <w:t>-</w:t>
      </w:r>
      <w:r w:rsidR="00726876">
        <w:rPr>
          <w:rFonts w:ascii="Arial" w:hAnsi="Arial" w:cs="Arial"/>
          <w:sz w:val="24"/>
          <w:szCs w:val="24"/>
          <w:vertAlign w:val="superscript"/>
        </w:rPr>
        <w:t>11</w:t>
      </w:r>
    </w:p>
    <w:p w:rsidR="00EB6723" w:rsidRDefault="00EB6723" w:rsidP="00EF6AC9">
      <w:pPr>
        <w:spacing w:line="360" w:lineRule="auto"/>
        <w:jc w:val="both"/>
        <w:rPr>
          <w:rFonts w:ascii="Arial" w:hAnsi="Arial" w:cs="Arial"/>
          <w:sz w:val="24"/>
          <w:szCs w:val="24"/>
        </w:rPr>
      </w:pPr>
      <w:r w:rsidRPr="00BA2976">
        <w:rPr>
          <w:rFonts w:ascii="Arial" w:hAnsi="Arial" w:cs="Arial"/>
          <w:sz w:val="24"/>
          <w:szCs w:val="24"/>
        </w:rPr>
        <w:t>During the course of evolution, Nature has solved the selective oxidation of non-activated C-H bonds under mild conditions by using metalloenzymes consisting of molecular oxygen.</w:t>
      </w:r>
      <w:r w:rsidR="00F858D4" w:rsidRPr="00F858D4">
        <w:rPr>
          <w:rFonts w:ascii="Arial" w:hAnsi="Arial" w:cs="Arial"/>
          <w:vertAlign w:val="superscript"/>
        </w:rPr>
        <w:t>12</w:t>
      </w:r>
      <w:r w:rsidRPr="00BA2976">
        <w:rPr>
          <w:rFonts w:ascii="Arial" w:hAnsi="Arial" w:cs="Arial"/>
          <w:sz w:val="24"/>
          <w:szCs w:val="24"/>
        </w:rPr>
        <w:t xml:space="preserve"> There are various kinds of metalloenzymes in nature which perform oxidation reactions which utilize the metal as the co-factor to catalyze a diverse array of bio-chemical reactions with high sterio and regio selectively.</w:t>
      </w:r>
      <w:r>
        <w:rPr>
          <w:rFonts w:ascii="Arial" w:hAnsi="Arial" w:cs="Arial"/>
          <w:sz w:val="24"/>
          <w:szCs w:val="24"/>
        </w:rPr>
        <w:t xml:space="preserve"> The metal active center in native enzymes are well protected by protein scaffolds.</w:t>
      </w:r>
      <w:r w:rsidRPr="00BA2976">
        <w:rPr>
          <w:rFonts w:ascii="Arial" w:hAnsi="Arial" w:cs="Arial"/>
          <w:sz w:val="24"/>
          <w:szCs w:val="24"/>
        </w:rPr>
        <w:t xml:space="preserve"> The metal ions in these metalloenzymes can exist in different oxidation states and different geometries which are responsible for promoting certain bio chemical transformations. These metal ions are usually coordinated with nitrogen, oxygen or sulphur atoms belonging to the protein’s polypeptide chain.  Reactivity of the metalloprotien depends on the coordination geometry, nature of the metal, amino acid residue, relative disposition and three-dimensional configuration. These factors are in turn responsible for the stable reactive intermediates with distinct oxidation states, controlling the accessibility by </w:t>
      </w:r>
      <w:r w:rsidRPr="00BA2976">
        <w:rPr>
          <w:rFonts w:ascii="Arial" w:hAnsi="Arial" w:cs="Arial"/>
          <w:sz w:val="24"/>
          <w:szCs w:val="24"/>
        </w:rPr>
        <w:lastRenderedPageBreak/>
        <w:t>altering the active site and the path of substrate approaching the metal active center.</w:t>
      </w:r>
      <w:r w:rsidR="00AE7C44" w:rsidRPr="00AE7C44">
        <w:rPr>
          <w:rFonts w:ascii="Arial" w:hAnsi="Arial" w:cs="Arial"/>
          <w:vertAlign w:val="superscript"/>
        </w:rPr>
        <w:t xml:space="preserve"> 13</w:t>
      </w:r>
      <w:r w:rsidR="00AE7C44">
        <w:rPr>
          <w:rFonts w:ascii="Arial" w:hAnsi="Arial" w:cs="Arial"/>
          <w:vertAlign w:val="superscript"/>
        </w:rPr>
        <w:t>,14</w:t>
      </w:r>
      <w:r>
        <w:rPr>
          <w:rFonts w:ascii="Arial" w:hAnsi="Arial" w:cs="Arial"/>
          <w:sz w:val="24"/>
          <w:szCs w:val="24"/>
        </w:rPr>
        <w:t xml:space="preserve"> </w:t>
      </w:r>
    </w:p>
    <w:p w:rsidR="00EB6723" w:rsidRPr="00D56B70" w:rsidRDefault="00EB6723" w:rsidP="00EF6AC9">
      <w:pPr>
        <w:spacing w:line="360" w:lineRule="auto"/>
        <w:jc w:val="both"/>
        <w:rPr>
          <w:rFonts w:ascii="Arial" w:hAnsi="Arial" w:cs="Arial"/>
          <w:sz w:val="24"/>
          <w:szCs w:val="24"/>
        </w:rPr>
      </w:pPr>
      <w:r w:rsidRPr="00BA2976">
        <w:rPr>
          <w:rFonts w:ascii="Arial" w:hAnsi="Arial" w:cs="Arial"/>
          <w:sz w:val="24"/>
          <w:szCs w:val="24"/>
        </w:rPr>
        <w:t>Only a few successful examples of enzyme redesign in order to modify the active metal center have been reported, showing that the inherent catalytic activity of the e</w:t>
      </w:r>
      <w:r w:rsidR="00A04CAA">
        <w:rPr>
          <w:rFonts w:ascii="Arial" w:hAnsi="Arial" w:cs="Arial"/>
          <w:sz w:val="24"/>
          <w:szCs w:val="24"/>
        </w:rPr>
        <w:t>nzyme can be altered. However, m</w:t>
      </w:r>
      <w:r w:rsidRPr="00BA2976">
        <w:rPr>
          <w:rFonts w:ascii="Arial" w:hAnsi="Arial" w:cs="Arial"/>
          <w:sz w:val="24"/>
          <w:szCs w:val="24"/>
        </w:rPr>
        <w:t xml:space="preserve">etalloenzymes high molecular weight, complex process of purification has made the chemist’s to devise an alternative approach to understand </w:t>
      </w:r>
      <w:r w:rsidR="00324120">
        <w:rPr>
          <w:rFonts w:ascii="Arial" w:hAnsi="Arial" w:cs="Arial"/>
          <w:sz w:val="24"/>
          <w:szCs w:val="24"/>
        </w:rPr>
        <w:t>their activity</w:t>
      </w:r>
      <w:r w:rsidRPr="00BA2976">
        <w:rPr>
          <w:rFonts w:ascii="Arial" w:hAnsi="Arial" w:cs="Arial"/>
          <w:sz w:val="24"/>
          <w:szCs w:val="24"/>
        </w:rPr>
        <w:t>. The main aim is to mimic the reactivity of the natural enzyme by using synthetic low molecular weight compounds to gain an insight into mechanistic, structural and spectroscopic data for comparison with the biological system.</w:t>
      </w:r>
      <w:r w:rsidR="00CB2656" w:rsidRPr="00CB2656">
        <w:rPr>
          <w:rFonts w:ascii="Arial" w:hAnsi="Arial" w:cs="Arial"/>
          <w:vertAlign w:val="superscript"/>
        </w:rPr>
        <w:t>15</w:t>
      </w:r>
      <w:r w:rsidRPr="00BA2976">
        <w:rPr>
          <w:rFonts w:ascii="Arial" w:hAnsi="Arial" w:cs="Arial"/>
          <w:sz w:val="24"/>
          <w:szCs w:val="24"/>
        </w:rPr>
        <w:t xml:space="preserve"> Functional models have been generated using earth abundant metals such as iron to achieve the same catalytic reactivity of the enzyme.</w:t>
      </w:r>
      <w:r>
        <w:rPr>
          <w:rFonts w:ascii="Arial" w:hAnsi="Arial" w:cs="Arial"/>
          <w:sz w:val="24"/>
          <w:szCs w:val="24"/>
        </w:rPr>
        <w:t xml:space="preserve"> </w:t>
      </w:r>
      <w:r w:rsidRPr="00BA2976">
        <w:rPr>
          <w:rFonts w:ascii="Arial" w:hAnsi="Arial" w:cs="Arial"/>
          <w:sz w:val="24"/>
          <w:szCs w:val="24"/>
        </w:rPr>
        <w:t xml:space="preserve">In this thesis, we have devised a simple synthetic model complex to reproduce the </w:t>
      </w:r>
      <w:r w:rsidR="00E8323E">
        <w:rPr>
          <w:rFonts w:ascii="Arial" w:hAnsi="Arial" w:cs="Arial"/>
          <w:sz w:val="24"/>
          <w:szCs w:val="24"/>
        </w:rPr>
        <w:t>fundamental</w:t>
      </w:r>
      <w:r w:rsidRPr="00BA2976">
        <w:rPr>
          <w:rFonts w:ascii="Arial" w:hAnsi="Arial" w:cs="Arial"/>
          <w:sz w:val="24"/>
          <w:szCs w:val="24"/>
        </w:rPr>
        <w:t xml:space="preserve"> aspects of </w:t>
      </w:r>
      <w:r w:rsidR="00E8323E">
        <w:rPr>
          <w:rFonts w:ascii="Arial" w:hAnsi="Arial" w:cs="Arial"/>
          <w:sz w:val="24"/>
          <w:szCs w:val="24"/>
        </w:rPr>
        <w:t>the</w:t>
      </w:r>
      <w:r w:rsidRPr="00BA2976">
        <w:rPr>
          <w:rFonts w:ascii="Arial" w:hAnsi="Arial" w:cs="Arial"/>
          <w:sz w:val="24"/>
          <w:szCs w:val="24"/>
        </w:rPr>
        <w:t xml:space="preserve"> reactivity of Rieske oxygenase enzyme to study the m</w:t>
      </w:r>
      <w:r w:rsidR="00FE1D4A">
        <w:rPr>
          <w:rFonts w:ascii="Arial" w:hAnsi="Arial" w:cs="Arial"/>
          <w:sz w:val="24"/>
          <w:szCs w:val="24"/>
        </w:rPr>
        <w:t>echanism of catalytic oxidation</w:t>
      </w:r>
      <w:r w:rsidRPr="00BA2976">
        <w:rPr>
          <w:rFonts w:ascii="Arial" w:hAnsi="Arial" w:cs="Arial"/>
          <w:sz w:val="24"/>
          <w:szCs w:val="24"/>
        </w:rPr>
        <w:t xml:space="preserve"> of alcohol.</w:t>
      </w:r>
    </w:p>
    <w:p w:rsidR="00EB6723" w:rsidRDefault="00EB6723" w:rsidP="00EB6723">
      <w:pPr>
        <w:keepLines/>
        <w:spacing w:line="360" w:lineRule="auto"/>
        <w:jc w:val="both"/>
        <w:rPr>
          <w:rFonts w:ascii="Arial" w:hAnsi="Arial" w:cs="Arial"/>
          <w:b/>
          <w:sz w:val="24"/>
          <w:szCs w:val="24"/>
        </w:rPr>
      </w:pPr>
      <w:r>
        <w:rPr>
          <w:rFonts w:ascii="Arial" w:hAnsi="Arial" w:cs="Arial"/>
          <w:noProof/>
          <w:sz w:val="24"/>
          <w:szCs w:val="24"/>
          <w:lang w:bidi="hi-IN"/>
        </w:rPr>
        <w:drawing>
          <wp:inline distT="0" distB="0" distL="0" distR="0" wp14:anchorId="59B3A316" wp14:editId="5B846599">
            <wp:extent cx="5943600" cy="27216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to Example.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721610"/>
                    </a:xfrm>
                    <a:prstGeom prst="rect">
                      <a:avLst/>
                    </a:prstGeom>
                  </pic:spPr>
                </pic:pic>
              </a:graphicData>
            </a:graphic>
          </wp:inline>
        </w:drawing>
      </w:r>
    </w:p>
    <w:p w:rsidR="00676582" w:rsidRDefault="00FC6BF0" w:rsidP="00175BD8">
      <w:pPr>
        <w:keepLines/>
        <w:spacing w:line="360" w:lineRule="auto"/>
        <w:jc w:val="both"/>
        <w:rPr>
          <w:rFonts w:ascii="Arial" w:hAnsi="Arial" w:cs="Arial"/>
          <w:bCs/>
          <w:sz w:val="24"/>
          <w:szCs w:val="24"/>
        </w:rPr>
      </w:pPr>
      <w:r w:rsidRPr="00175BD8">
        <w:rPr>
          <w:rFonts w:ascii="Arial" w:hAnsi="Arial" w:cs="Arial"/>
          <w:b/>
          <w:sz w:val="24"/>
          <w:szCs w:val="24"/>
        </w:rPr>
        <w:t xml:space="preserve">Figure 1.1 </w:t>
      </w:r>
      <w:r w:rsidR="006771A5" w:rsidRPr="00175BD8">
        <w:rPr>
          <w:rFonts w:ascii="Arial" w:hAnsi="Arial" w:cs="Arial"/>
          <w:bCs/>
          <w:sz w:val="24"/>
          <w:szCs w:val="24"/>
        </w:rPr>
        <w:t>Bioinspired approach from the metal active site of enzymes to designed functional models. The functional model depicted here is inspired from the active si</w:t>
      </w:r>
      <w:r w:rsidR="00676582" w:rsidRPr="00175BD8">
        <w:rPr>
          <w:rFonts w:ascii="Arial" w:hAnsi="Arial" w:cs="Arial"/>
          <w:bCs/>
          <w:sz w:val="24"/>
          <w:szCs w:val="24"/>
        </w:rPr>
        <w:t>te of Rieske Oxygenase enzymes.</w:t>
      </w:r>
    </w:p>
    <w:p w:rsidR="00CD56D7" w:rsidRDefault="00CD56D7" w:rsidP="00175BD8">
      <w:pPr>
        <w:keepLines/>
        <w:spacing w:line="360" w:lineRule="auto"/>
        <w:jc w:val="both"/>
        <w:rPr>
          <w:rFonts w:ascii="Arial" w:hAnsi="Arial" w:cs="Arial"/>
          <w:bCs/>
          <w:sz w:val="24"/>
          <w:szCs w:val="24"/>
        </w:rPr>
      </w:pPr>
    </w:p>
    <w:p w:rsidR="00DB4F8C" w:rsidRPr="00175BD8" w:rsidRDefault="00DB4F8C" w:rsidP="00175BD8">
      <w:pPr>
        <w:keepLines/>
        <w:spacing w:line="360" w:lineRule="auto"/>
        <w:jc w:val="both"/>
        <w:rPr>
          <w:rFonts w:ascii="Arial" w:hAnsi="Arial" w:cs="Arial"/>
          <w:bCs/>
          <w:sz w:val="24"/>
          <w:szCs w:val="24"/>
        </w:rPr>
      </w:pPr>
    </w:p>
    <w:p w:rsidR="00EB6723" w:rsidRPr="00EF6AC9" w:rsidRDefault="00EF6AC9" w:rsidP="00EF6AC9">
      <w:pPr>
        <w:keepLines/>
        <w:spacing w:line="360" w:lineRule="auto"/>
        <w:jc w:val="both"/>
        <w:rPr>
          <w:rFonts w:ascii="Arial" w:hAnsi="Arial" w:cs="Arial"/>
          <w:b/>
          <w:sz w:val="24"/>
          <w:szCs w:val="24"/>
        </w:rPr>
      </w:pPr>
      <w:r>
        <w:rPr>
          <w:rFonts w:ascii="Arial" w:hAnsi="Arial" w:cs="Arial"/>
          <w:b/>
          <w:sz w:val="24"/>
          <w:szCs w:val="24"/>
        </w:rPr>
        <w:lastRenderedPageBreak/>
        <w:t xml:space="preserve">1.2 </w:t>
      </w:r>
      <w:r w:rsidR="00EB6723" w:rsidRPr="00EF6AC9">
        <w:rPr>
          <w:rFonts w:ascii="Arial" w:hAnsi="Arial" w:cs="Arial"/>
          <w:b/>
          <w:sz w:val="24"/>
          <w:szCs w:val="24"/>
        </w:rPr>
        <w:t xml:space="preserve">Biological role of iron enzymes </w:t>
      </w:r>
    </w:p>
    <w:p w:rsidR="00EB6723" w:rsidRPr="00F57AE1" w:rsidRDefault="00EB6723" w:rsidP="00EB6723">
      <w:pPr>
        <w:keepLines/>
        <w:spacing w:line="360" w:lineRule="auto"/>
        <w:jc w:val="both"/>
        <w:rPr>
          <w:rFonts w:ascii="Arial" w:hAnsi="Arial" w:cs="Arial"/>
          <w:b/>
          <w:sz w:val="24"/>
          <w:szCs w:val="24"/>
        </w:rPr>
      </w:pPr>
      <w:r w:rsidRPr="00F57AE1">
        <w:rPr>
          <w:rFonts w:ascii="Arial" w:hAnsi="Arial" w:cs="Arial"/>
          <w:sz w:val="24"/>
          <w:szCs w:val="24"/>
        </w:rPr>
        <w:t>Because of its inherent electronic properties and abundance on earth, Iron is regarded as the best choice for essential biological transformations. Based on the type of biological reaction these perform, Iron acts as the active center for various biological oxidations such as oxidases, hydrogenases, oxygenases, dehydrogenases and reductases. Iron containing enzymes use molecular oxygen to perform many oxidation reactions that are important in executing many biological processes, including the bio synthesis of hormones, the metabolism of drugs, DNA and RNA base repair, and t</w:t>
      </w:r>
      <w:r w:rsidR="002269BB">
        <w:rPr>
          <w:rFonts w:ascii="Arial" w:hAnsi="Arial" w:cs="Arial"/>
          <w:sz w:val="24"/>
          <w:szCs w:val="24"/>
        </w:rPr>
        <w:t>he biosynthesis of antibiotics.</w:t>
      </w:r>
      <w:r w:rsidR="002269BB" w:rsidRPr="002269BB">
        <w:rPr>
          <w:rFonts w:ascii="Arial" w:hAnsi="Arial" w:cs="Arial"/>
          <w:vertAlign w:val="superscript"/>
        </w:rPr>
        <w:t>16</w:t>
      </w:r>
    </w:p>
    <w:p w:rsidR="00EB6723" w:rsidRDefault="00EB6723" w:rsidP="00EB6723">
      <w:pPr>
        <w:keepLines/>
        <w:spacing w:line="360" w:lineRule="auto"/>
        <w:jc w:val="both"/>
        <w:rPr>
          <w:rFonts w:ascii="Arial" w:hAnsi="Arial" w:cs="Arial"/>
          <w:sz w:val="24"/>
          <w:szCs w:val="24"/>
        </w:rPr>
      </w:pPr>
      <w:r w:rsidRPr="006D4045">
        <w:rPr>
          <w:rFonts w:ascii="Arial" w:hAnsi="Arial" w:cs="Arial"/>
          <w:sz w:val="24"/>
          <w:szCs w:val="24"/>
        </w:rPr>
        <w:t>Iron is the fourth most common element in the earth’s crust and can exist in various oxidation states, although the most common are Fe</w:t>
      </w:r>
      <w:r w:rsidRPr="006D4045">
        <w:rPr>
          <w:rFonts w:ascii="Arial" w:hAnsi="Arial" w:cs="Arial"/>
          <w:sz w:val="24"/>
          <w:szCs w:val="24"/>
          <w:vertAlign w:val="superscript"/>
        </w:rPr>
        <w:t xml:space="preserve">II </w:t>
      </w:r>
      <w:r w:rsidRPr="006D4045">
        <w:rPr>
          <w:rFonts w:ascii="Arial" w:hAnsi="Arial" w:cs="Arial"/>
          <w:sz w:val="24"/>
          <w:szCs w:val="24"/>
        </w:rPr>
        <w:t>and Fe</w:t>
      </w:r>
      <w:r w:rsidRPr="006D4045">
        <w:rPr>
          <w:rFonts w:ascii="Arial" w:hAnsi="Arial" w:cs="Arial"/>
          <w:sz w:val="24"/>
          <w:szCs w:val="24"/>
          <w:vertAlign w:val="superscript"/>
        </w:rPr>
        <w:t>III</w:t>
      </w:r>
      <w:r w:rsidRPr="006D4045">
        <w:rPr>
          <w:rFonts w:ascii="Arial" w:hAnsi="Arial" w:cs="Arial"/>
          <w:sz w:val="24"/>
          <w:szCs w:val="24"/>
        </w:rPr>
        <w:t>. To explain the enzymatic processes taking place in the biological systems, higher and lower oxidation states of iron such as Fe</w:t>
      </w:r>
      <w:r w:rsidRPr="006D4045">
        <w:rPr>
          <w:rFonts w:ascii="Arial" w:hAnsi="Arial" w:cs="Arial"/>
          <w:sz w:val="24"/>
          <w:szCs w:val="24"/>
          <w:vertAlign w:val="superscript"/>
        </w:rPr>
        <w:t>IV</w:t>
      </w:r>
      <w:r w:rsidRPr="006D4045">
        <w:rPr>
          <w:rFonts w:ascii="Arial" w:hAnsi="Arial" w:cs="Arial"/>
          <w:sz w:val="24"/>
          <w:szCs w:val="24"/>
        </w:rPr>
        <w:t xml:space="preserve"> and Fe</w:t>
      </w:r>
      <w:r w:rsidRPr="006D4045">
        <w:rPr>
          <w:rFonts w:ascii="Arial" w:hAnsi="Arial" w:cs="Arial"/>
          <w:sz w:val="24"/>
          <w:szCs w:val="24"/>
          <w:vertAlign w:val="superscript"/>
        </w:rPr>
        <w:t>V</w:t>
      </w:r>
      <w:r w:rsidRPr="006D4045">
        <w:rPr>
          <w:rFonts w:ascii="Arial" w:hAnsi="Arial" w:cs="Arial"/>
          <w:sz w:val="24"/>
          <w:szCs w:val="24"/>
        </w:rPr>
        <w:t xml:space="preserve">=O have been postulated. Recently High valent iron(IV)-oxo species have been implicated as the key reactive intermediates in the catalytic cycles of heme and non-heme iron enzymes.   Due to its versatility, iron is present in a wide range of metalloenzymes such as cytochromeP450 which consists of a heme system with porphyrin ligand. </w:t>
      </w:r>
      <w:r>
        <w:rPr>
          <w:rFonts w:ascii="Arial" w:hAnsi="Arial" w:cs="Arial"/>
          <w:sz w:val="24"/>
          <w:szCs w:val="24"/>
        </w:rPr>
        <w:t xml:space="preserve"> The use of transition metal complexes to activate the naturally abundant green oxidant O</w:t>
      </w:r>
      <w:r w:rsidRPr="008856C4">
        <w:rPr>
          <w:rFonts w:ascii="Arial" w:hAnsi="Arial" w:cs="Arial"/>
          <w:sz w:val="24"/>
          <w:szCs w:val="24"/>
          <w:vertAlign w:val="subscript"/>
        </w:rPr>
        <w:t>2</w:t>
      </w:r>
      <w:r>
        <w:rPr>
          <w:rFonts w:ascii="Arial" w:hAnsi="Arial" w:cs="Arial"/>
          <w:sz w:val="24"/>
          <w:szCs w:val="24"/>
          <w:vertAlign w:val="subscript"/>
        </w:rPr>
        <w:t xml:space="preserve"> </w:t>
      </w:r>
      <w:r>
        <w:rPr>
          <w:rFonts w:ascii="Arial" w:hAnsi="Arial" w:cs="Arial"/>
          <w:sz w:val="24"/>
          <w:szCs w:val="24"/>
        </w:rPr>
        <w:t>effectively to facilitate industrial oxidative transformations is also important. Hence, much effort has been made to understand the mechanism in heme and non-heme enzymes.</w:t>
      </w:r>
    </w:p>
    <w:p w:rsidR="00EB6723" w:rsidRDefault="00EB6723" w:rsidP="00EB6723">
      <w:pPr>
        <w:spacing w:line="360" w:lineRule="auto"/>
        <w:jc w:val="both"/>
        <w:rPr>
          <w:rFonts w:ascii="Arial" w:hAnsi="Arial" w:cs="Arial"/>
          <w:sz w:val="24"/>
          <w:szCs w:val="24"/>
        </w:rPr>
      </w:pPr>
      <w:r>
        <w:rPr>
          <w:rFonts w:ascii="Arial" w:hAnsi="Arial" w:cs="Arial"/>
          <w:b/>
          <w:sz w:val="24"/>
          <w:szCs w:val="24"/>
        </w:rPr>
        <w:t xml:space="preserve">Table 1: </w:t>
      </w:r>
      <w:r>
        <w:rPr>
          <w:rFonts w:ascii="Arial" w:hAnsi="Arial" w:cs="Arial"/>
          <w:sz w:val="24"/>
          <w:szCs w:val="24"/>
        </w:rPr>
        <w:t>Oxidation Reactions Involving Iron</w:t>
      </w:r>
      <w:r w:rsidR="002167F2">
        <w:rPr>
          <w:rFonts w:ascii="Arial" w:hAnsi="Arial" w:cs="Arial"/>
          <w:sz w:val="24"/>
          <w:szCs w:val="24"/>
        </w:rPr>
        <w:t>.</w:t>
      </w:r>
      <w:r w:rsidR="00FD58F2">
        <w:rPr>
          <w:rFonts w:ascii="Arial" w:hAnsi="Arial" w:cs="Arial"/>
          <w:sz w:val="24"/>
          <w:szCs w:val="24"/>
          <w:vertAlign w:val="superscript"/>
        </w:rPr>
        <w:t>4</w:t>
      </w:r>
    </w:p>
    <w:tbl>
      <w:tblPr>
        <w:tblStyle w:val="TableGrid"/>
        <w:tblW w:w="0" w:type="auto"/>
        <w:tblLook w:val="04A0" w:firstRow="1" w:lastRow="0" w:firstColumn="1" w:lastColumn="0" w:noHBand="0" w:noVBand="1"/>
      </w:tblPr>
      <w:tblGrid>
        <w:gridCol w:w="1975"/>
        <w:gridCol w:w="7601"/>
      </w:tblGrid>
      <w:tr w:rsidR="00EB6723" w:rsidTr="00730D33">
        <w:tc>
          <w:tcPr>
            <w:tcW w:w="1978" w:type="dxa"/>
          </w:tcPr>
          <w:p w:rsidR="00EB6723" w:rsidRPr="00397A5D" w:rsidRDefault="00EB6723" w:rsidP="00730D33">
            <w:pPr>
              <w:spacing w:line="360" w:lineRule="auto"/>
              <w:jc w:val="center"/>
              <w:rPr>
                <w:rFonts w:ascii="Arial" w:hAnsi="Arial" w:cs="Arial"/>
                <w:b/>
                <w:sz w:val="32"/>
                <w:szCs w:val="32"/>
              </w:rPr>
            </w:pPr>
            <w:r w:rsidRPr="00397A5D">
              <w:rPr>
                <w:rFonts w:ascii="Arial" w:hAnsi="Arial" w:cs="Arial"/>
                <w:b/>
                <w:sz w:val="32"/>
                <w:szCs w:val="32"/>
              </w:rPr>
              <w:t>Iron Containing Proteins</w:t>
            </w:r>
          </w:p>
        </w:tc>
        <w:tc>
          <w:tcPr>
            <w:tcW w:w="7598" w:type="dxa"/>
          </w:tcPr>
          <w:p w:rsidR="00EB6723" w:rsidRDefault="00EB6723" w:rsidP="00730D33">
            <w:pPr>
              <w:spacing w:line="360" w:lineRule="auto"/>
              <w:jc w:val="center"/>
              <w:rPr>
                <w:rFonts w:ascii="Arial" w:hAnsi="Arial" w:cs="Arial"/>
                <w:b/>
                <w:sz w:val="32"/>
                <w:szCs w:val="32"/>
              </w:rPr>
            </w:pPr>
          </w:p>
          <w:p w:rsidR="00EB6723" w:rsidRPr="00397A5D" w:rsidRDefault="00EB6723" w:rsidP="00730D33">
            <w:pPr>
              <w:spacing w:line="360" w:lineRule="auto"/>
              <w:jc w:val="center"/>
              <w:rPr>
                <w:rFonts w:ascii="Arial" w:hAnsi="Arial" w:cs="Arial"/>
                <w:b/>
                <w:sz w:val="32"/>
                <w:szCs w:val="32"/>
              </w:rPr>
            </w:pPr>
            <w:r w:rsidRPr="00397A5D">
              <w:rPr>
                <w:rFonts w:ascii="Arial" w:hAnsi="Arial" w:cs="Arial"/>
                <w:b/>
                <w:sz w:val="32"/>
                <w:szCs w:val="32"/>
              </w:rPr>
              <w:t>Catalytic Reaction</w:t>
            </w:r>
          </w:p>
        </w:tc>
      </w:tr>
      <w:tr w:rsidR="00EB6723" w:rsidTr="00730D33">
        <w:tc>
          <w:tcPr>
            <w:tcW w:w="1978" w:type="dxa"/>
          </w:tcPr>
          <w:p w:rsidR="00EB6723" w:rsidRDefault="00EB6723" w:rsidP="00730D33">
            <w:pPr>
              <w:spacing w:line="360" w:lineRule="auto"/>
              <w:jc w:val="both"/>
              <w:rPr>
                <w:rFonts w:ascii="Arial" w:hAnsi="Arial" w:cs="Arial"/>
                <w:b/>
                <w:sz w:val="24"/>
                <w:szCs w:val="24"/>
              </w:rPr>
            </w:pPr>
            <w:r w:rsidRPr="00397A5D">
              <w:rPr>
                <w:rFonts w:ascii="Arial" w:hAnsi="Arial" w:cs="Arial"/>
                <w:b/>
                <w:sz w:val="24"/>
                <w:szCs w:val="24"/>
              </w:rPr>
              <w:t>Heme Proteins</w:t>
            </w:r>
          </w:p>
          <w:p w:rsidR="00EB6723" w:rsidRDefault="00EB6723" w:rsidP="00730D33">
            <w:pPr>
              <w:spacing w:line="360" w:lineRule="auto"/>
              <w:jc w:val="both"/>
              <w:rPr>
                <w:rFonts w:ascii="Arial" w:hAnsi="Arial" w:cs="Arial"/>
                <w:b/>
                <w:sz w:val="24"/>
                <w:szCs w:val="24"/>
              </w:rPr>
            </w:pPr>
            <w:r>
              <w:rPr>
                <w:rFonts w:ascii="Arial" w:hAnsi="Arial" w:cs="Arial"/>
                <w:b/>
                <w:sz w:val="24"/>
                <w:szCs w:val="24"/>
              </w:rPr>
              <w:t xml:space="preserve">            </w:t>
            </w:r>
          </w:p>
          <w:p w:rsidR="00EB6723" w:rsidRDefault="00EB6723" w:rsidP="00730D33">
            <w:pPr>
              <w:spacing w:line="360" w:lineRule="auto"/>
              <w:jc w:val="center"/>
              <w:rPr>
                <w:rFonts w:ascii="Arial" w:hAnsi="Arial" w:cs="Arial"/>
                <w:sz w:val="24"/>
                <w:szCs w:val="24"/>
              </w:rPr>
            </w:pPr>
            <w:r>
              <w:rPr>
                <w:rFonts w:ascii="Arial" w:hAnsi="Arial" w:cs="Arial"/>
                <w:sz w:val="24"/>
                <w:szCs w:val="24"/>
              </w:rPr>
              <w:t>Cytochrome P450</w:t>
            </w:r>
          </w:p>
        </w:tc>
        <w:tc>
          <w:tcPr>
            <w:tcW w:w="7598" w:type="dxa"/>
          </w:tcPr>
          <w:p w:rsidR="00EB6723" w:rsidRDefault="00EB6723" w:rsidP="00730D33">
            <w:pPr>
              <w:spacing w:line="360" w:lineRule="auto"/>
              <w:jc w:val="center"/>
            </w:pPr>
            <w:r>
              <w:object w:dxaOrig="2964" w:dyaOrig="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39pt" o:ole="">
                  <v:imagedata r:id="rId12" o:title=""/>
                </v:shape>
                <o:OLEObject Type="Embed" ProgID="ChemDraw.Document.6.0" ShapeID="_x0000_i1025" DrawAspect="Content" ObjectID="_1491802081" r:id="rId13"/>
              </w:object>
            </w:r>
          </w:p>
          <w:p w:rsidR="00EB6723" w:rsidRPr="00B43B51" w:rsidRDefault="00EB6723" w:rsidP="00730D33">
            <w:pPr>
              <w:spacing w:line="360" w:lineRule="auto"/>
            </w:pPr>
            <w:r>
              <w:object w:dxaOrig="7375" w:dyaOrig="1331">
                <v:shape id="_x0000_i1026" type="#_x0000_t75" style="width:369.75pt;height:66pt" o:ole="">
                  <v:imagedata r:id="rId14" o:title=""/>
                </v:shape>
                <o:OLEObject Type="Embed" ProgID="ChemDraw.Document.6.0" ShapeID="_x0000_i1026" DrawAspect="Content" ObjectID="_1491802082" r:id="rId15"/>
              </w:object>
            </w:r>
          </w:p>
        </w:tc>
      </w:tr>
      <w:tr w:rsidR="00EB6723" w:rsidTr="00730D33">
        <w:tc>
          <w:tcPr>
            <w:tcW w:w="1978" w:type="dxa"/>
          </w:tcPr>
          <w:p w:rsidR="00EB6723" w:rsidRDefault="00EB6723" w:rsidP="00730D33">
            <w:pPr>
              <w:spacing w:line="360" w:lineRule="auto"/>
              <w:jc w:val="center"/>
              <w:rPr>
                <w:rFonts w:ascii="Arial" w:hAnsi="Arial" w:cs="Arial"/>
                <w:b/>
                <w:sz w:val="24"/>
                <w:szCs w:val="24"/>
              </w:rPr>
            </w:pPr>
            <w:r w:rsidRPr="009B79FA">
              <w:rPr>
                <w:rFonts w:ascii="Arial" w:hAnsi="Arial" w:cs="Arial"/>
                <w:b/>
                <w:sz w:val="24"/>
                <w:szCs w:val="24"/>
              </w:rPr>
              <w:lastRenderedPageBreak/>
              <w:t>Non-heme Proteins</w:t>
            </w:r>
          </w:p>
          <w:p w:rsidR="00EB6723" w:rsidRDefault="00EB6723" w:rsidP="00730D33">
            <w:pPr>
              <w:spacing w:line="360" w:lineRule="auto"/>
              <w:jc w:val="center"/>
              <w:rPr>
                <w:rFonts w:ascii="Arial" w:hAnsi="Arial" w:cs="Arial"/>
                <w:b/>
                <w:sz w:val="24"/>
                <w:szCs w:val="24"/>
              </w:rPr>
            </w:pPr>
          </w:p>
          <w:p w:rsidR="00EB6723" w:rsidRDefault="00EB6723" w:rsidP="00730D33">
            <w:pPr>
              <w:spacing w:line="360" w:lineRule="auto"/>
              <w:jc w:val="center"/>
              <w:rPr>
                <w:rFonts w:ascii="Arial" w:hAnsi="Arial" w:cs="Arial"/>
                <w:sz w:val="24"/>
                <w:szCs w:val="24"/>
              </w:rPr>
            </w:pPr>
            <w:r>
              <w:rPr>
                <w:rFonts w:ascii="Arial" w:hAnsi="Arial" w:cs="Arial"/>
                <w:sz w:val="24"/>
                <w:szCs w:val="24"/>
              </w:rPr>
              <w:t>Rieske Dioxygenases</w:t>
            </w:r>
          </w:p>
          <w:p w:rsidR="00EB6723" w:rsidRDefault="00EB6723" w:rsidP="00730D33">
            <w:pPr>
              <w:spacing w:line="360" w:lineRule="auto"/>
              <w:jc w:val="center"/>
              <w:rPr>
                <w:rFonts w:ascii="Arial" w:hAnsi="Arial" w:cs="Arial"/>
                <w:sz w:val="24"/>
                <w:szCs w:val="24"/>
              </w:rPr>
            </w:pPr>
          </w:p>
          <w:p w:rsidR="00EB6723" w:rsidRPr="009B79FA" w:rsidRDefault="00EB6723" w:rsidP="00730D33">
            <w:pPr>
              <w:spacing w:line="360" w:lineRule="auto"/>
              <w:jc w:val="center"/>
              <w:rPr>
                <w:rFonts w:ascii="Arial" w:hAnsi="Arial" w:cs="Arial"/>
                <w:sz w:val="24"/>
                <w:szCs w:val="24"/>
              </w:rPr>
            </w:pPr>
          </w:p>
        </w:tc>
        <w:tc>
          <w:tcPr>
            <w:tcW w:w="7598" w:type="dxa"/>
          </w:tcPr>
          <w:p w:rsidR="00EB6723" w:rsidRDefault="00EB6723" w:rsidP="00730D33">
            <w:pPr>
              <w:spacing w:line="360" w:lineRule="auto"/>
              <w:jc w:val="center"/>
            </w:pPr>
            <w:r>
              <w:object w:dxaOrig="4204" w:dyaOrig="1212">
                <v:shape id="_x0000_i1027" type="#_x0000_t75" style="width:179.25pt;height:51.75pt" o:ole="">
                  <v:imagedata r:id="rId16" o:title=""/>
                </v:shape>
                <o:OLEObject Type="Embed" ProgID="ChemDraw.Document.6.0" ShapeID="_x0000_i1027" DrawAspect="Content" ObjectID="_1491802083" r:id="rId17"/>
              </w:object>
            </w:r>
          </w:p>
          <w:p w:rsidR="00EB6723" w:rsidRDefault="00EB6723" w:rsidP="00730D33">
            <w:pPr>
              <w:spacing w:line="360" w:lineRule="auto"/>
              <w:jc w:val="center"/>
              <w:rPr>
                <w:rFonts w:ascii="Arial" w:hAnsi="Arial" w:cs="Arial"/>
                <w:sz w:val="24"/>
                <w:szCs w:val="24"/>
              </w:rPr>
            </w:pPr>
            <w:r>
              <w:object w:dxaOrig="6362" w:dyaOrig="1571">
                <v:shape id="_x0000_i1028" type="#_x0000_t75" style="width:318pt;height:79.5pt" o:ole="">
                  <v:imagedata r:id="rId18" o:title=""/>
                </v:shape>
                <o:OLEObject Type="Embed" ProgID="ChemDraw.Document.6.0" ShapeID="_x0000_i1028" DrawAspect="Content" ObjectID="_1491802084" r:id="rId19"/>
              </w:object>
            </w:r>
          </w:p>
        </w:tc>
      </w:tr>
      <w:tr w:rsidR="00EB6723" w:rsidTr="00730D33">
        <w:tc>
          <w:tcPr>
            <w:tcW w:w="1978" w:type="dxa"/>
          </w:tcPr>
          <w:p w:rsidR="00EB6723" w:rsidRDefault="00EB6723" w:rsidP="00730D33">
            <w:pPr>
              <w:spacing w:line="360" w:lineRule="auto"/>
              <w:jc w:val="center"/>
              <w:rPr>
                <w:rFonts w:ascii="Arial" w:hAnsi="Arial" w:cs="Arial"/>
                <w:sz w:val="24"/>
                <w:szCs w:val="24"/>
              </w:rPr>
            </w:pPr>
          </w:p>
          <w:p w:rsidR="00EB6723" w:rsidRDefault="00EB6723" w:rsidP="00730D33">
            <w:pPr>
              <w:spacing w:line="360" w:lineRule="auto"/>
              <w:jc w:val="center"/>
              <w:rPr>
                <w:rFonts w:ascii="Arial" w:hAnsi="Arial" w:cs="Arial"/>
                <w:sz w:val="24"/>
                <w:szCs w:val="24"/>
              </w:rPr>
            </w:pPr>
          </w:p>
          <w:p w:rsidR="00EB6723" w:rsidRDefault="00EB6723" w:rsidP="00730D33">
            <w:pPr>
              <w:spacing w:line="360" w:lineRule="auto"/>
              <w:jc w:val="center"/>
              <w:rPr>
                <w:rFonts w:ascii="Arial" w:hAnsi="Arial" w:cs="Arial"/>
                <w:sz w:val="24"/>
                <w:szCs w:val="24"/>
              </w:rPr>
            </w:pPr>
            <w:r>
              <w:rPr>
                <w:rFonts w:ascii="Arial" w:hAnsi="Arial" w:cs="Arial"/>
                <w:sz w:val="24"/>
                <w:szCs w:val="24"/>
              </w:rPr>
              <w:t>Methane Monooxygenase</w:t>
            </w:r>
          </w:p>
        </w:tc>
        <w:tc>
          <w:tcPr>
            <w:tcW w:w="7598" w:type="dxa"/>
          </w:tcPr>
          <w:p w:rsidR="00EB6723" w:rsidRDefault="00EB6723" w:rsidP="00730D33">
            <w:pPr>
              <w:spacing w:line="360" w:lineRule="auto"/>
              <w:jc w:val="center"/>
            </w:pPr>
          </w:p>
          <w:p w:rsidR="00EB6723" w:rsidRDefault="00EB6723" w:rsidP="00730D33">
            <w:pPr>
              <w:spacing w:line="360" w:lineRule="auto"/>
              <w:jc w:val="center"/>
            </w:pPr>
            <w:r>
              <w:object w:dxaOrig="6545" w:dyaOrig="401">
                <v:shape id="_x0000_i1029" type="#_x0000_t75" style="width:327pt;height:20.25pt" o:ole="">
                  <v:imagedata r:id="rId20" o:title=""/>
                </v:shape>
                <o:OLEObject Type="Embed" ProgID="ChemDraw.Document.6.0" ShapeID="_x0000_i1029" DrawAspect="Content" ObjectID="_1491802085" r:id="rId21"/>
              </w:object>
            </w:r>
          </w:p>
          <w:p w:rsidR="00EB6723" w:rsidRPr="0017265D" w:rsidRDefault="00EB6723" w:rsidP="00730D33">
            <w:pPr>
              <w:spacing w:line="360" w:lineRule="auto"/>
              <w:jc w:val="center"/>
            </w:pPr>
            <w:r>
              <w:object w:dxaOrig="6441" w:dyaOrig="3026">
                <v:shape id="_x0000_i1030" type="#_x0000_t75" style="width:321.75pt;height:151.5pt" o:ole="">
                  <v:imagedata r:id="rId22" o:title=""/>
                </v:shape>
                <o:OLEObject Type="Embed" ProgID="ChemDraw.Document.6.0" ShapeID="_x0000_i1030" DrawAspect="Content" ObjectID="_1491802086" r:id="rId23"/>
              </w:object>
            </w:r>
          </w:p>
        </w:tc>
      </w:tr>
    </w:tbl>
    <w:p w:rsidR="00EB6723" w:rsidRDefault="00EB6723" w:rsidP="00EB6723">
      <w:pPr>
        <w:spacing w:line="360" w:lineRule="auto"/>
        <w:jc w:val="both"/>
        <w:rPr>
          <w:rFonts w:ascii="Arial" w:hAnsi="Arial" w:cs="Arial"/>
          <w:b/>
          <w:sz w:val="24"/>
          <w:szCs w:val="24"/>
        </w:rPr>
      </w:pPr>
    </w:p>
    <w:p w:rsidR="00EB6723" w:rsidRPr="000E6497" w:rsidRDefault="00EB6723" w:rsidP="000E6497">
      <w:pPr>
        <w:pStyle w:val="ListParagraph"/>
        <w:numPr>
          <w:ilvl w:val="2"/>
          <w:numId w:val="4"/>
        </w:numPr>
        <w:spacing w:line="360" w:lineRule="auto"/>
        <w:jc w:val="both"/>
        <w:rPr>
          <w:rFonts w:ascii="Arial" w:hAnsi="Arial" w:cs="Arial"/>
          <w:b/>
          <w:sz w:val="24"/>
          <w:szCs w:val="24"/>
        </w:rPr>
      </w:pPr>
      <w:r w:rsidRPr="000E6497">
        <w:rPr>
          <w:rFonts w:ascii="Arial" w:hAnsi="Arial" w:cs="Arial"/>
          <w:b/>
          <w:sz w:val="24"/>
          <w:szCs w:val="24"/>
        </w:rPr>
        <w:t>Heme iron metalloenzymes</w:t>
      </w:r>
    </w:p>
    <w:p w:rsidR="00EB6723" w:rsidRDefault="00EB6723" w:rsidP="00EB6723">
      <w:pPr>
        <w:spacing w:line="360" w:lineRule="auto"/>
        <w:jc w:val="both"/>
        <w:rPr>
          <w:rFonts w:ascii="Arial" w:hAnsi="Arial" w:cs="Arial"/>
          <w:sz w:val="24"/>
          <w:szCs w:val="24"/>
        </w:rPr>
      </w:pPr>
      <w:r>
        <w:rPr>
          <w:rFonts w:ascii="Arial" w:hAnsi="Arial" w:cs="Arial"/>
          <w:sz w:val="24"/>
          <w:szCs w:val="24"/>
        </w:rPr>
        <w:t>Based on their structural feature, iron containing enzymes that activate O</w:t>
      </w:r>
      <w:r w:rsidRPr="00D87B78">
        <w:rPr>
          <w:rFonts w:ascii="Arial" w:hAnsi="Arial" w:cs="Arial"/>
          <w:sz w:val="24"/>
          <w:szCs w:val="24"/>
          <w:vertAlign w:val="subscript"/>
        </w:rPr>
        <w:t>2</w:t>
      </w:r>
      <w:r>
        <w:rPr>
          <w:rFonts w:ascii="Arial" w:hAnsi="Arial" w:cs="Arial"/>
          <w:sz w:val="24"/>
          <w:szCs w:val="24"/>
        </w:rPr>
        <w:t xml:space="preserve"> have been characterized into ‘heme’, with iron-porphyrin cofactors and ‘non-heme’ with iron active centers bound to amino acid residues. Heme iron enzymes have an iron activated site coordinated to a porphyrin cofactor in a square pyramidal fashion, with one axial ligand from the protein backbone, and the other axial position available for H</w:t>
      </w:r>
      <w:r w:rsidRPr="0015037E">
        <w:rPr>
          <w:rFonts w:ascii="Arial" w:hAnsi="Arial" w:cs="Arial"/>
          <w:sz w:val="24"/>
          <w:szCs w:val="24"/>
          <w:vertAlign w:val="subscript"/>
        </w:rPr>
        <w:t>2</w:t>
      </w:r>
      <w:r>
        <w:rPr>
          <w:rFonts w:ascii="Arial" w:hAnsi="Arial" w:cs="Arial"/>
          <w:sz w:val="24"/>
          <w:szCs w:val="24"/>
        </w:rPr>
        <w:t>O</w:t>
      </w:r>
      <w:r w:rsidRPr="0015037E">
        <w:rPr>
          <w:rFonts w:ascii="Arial" w:hAnsi="Arial" w:cs="Arial"/>
          <w:sz w:val="24"/>
          <w:szCs w:val="24"/>
          <w:vertAlign w:val="subscript"/>
        </w:rPr>
        <w:t>2</w:t>
      </w:r>
      <w:r>
        <w:rPr>
          <w:rFonts w:ascii="Arial" w:hAnsi="Arial" w:cs="Arial"/>
          <w:sz w:val="24"/>
          <w:szCs w:val="24"/>
          <w:vertAlign w:val="subscript"/>
        </w:rPr>
        <w:t xml:space="preserve"> </w:t>
      </w:r>
      <w:r>
        <w:rPr>
          <w:rFonts w:ascii="Arial" w:hAnsi="Arial" w:cs="Arial"/>
          <w:sz w:val="24"/>
          <w:szCs w:val="24"/>
        </w:rPr>
        <w:t>/O</w:t>
      </w:r>
      <w:r w:rsidRPr="0015037E">
        <w:rPr>
          <w:rFonts w:ascii="Arial" w:hAnsi="Arial" w:cs="Arial"/>
          <w:sz w:val="24"/>
          <w:szCs w:val="24"/>
          <w:vertAlign w:val="subscript"/>
        </w:rPr>
        <w:t>2</w:t>
      </w:r>
      <w:r>
        <w:rPr>
          <w:rFonts w:ascii="Arial" w:hAnsi="Arial" w:cs="Arial"/>
          <w:sz w:val="24"/>
          <w:szCs w:val="24"/>
        </w:rPr>
        <w:t xml:space="preserve"> binding and activation. Depending upon the activation of O</w:t>
      </w:r>
      <w:r w:rsidRPr="0015037E">
        <w:rPr>
          <w:rFonts w:ascii="Arial" w:hAnsi="Arial" w:cs="Arial"/>
          <w:sz w:val="24"/>
          <w:szCs w:val="24"/>
          <w:vertAlign w:val="subscript"/>
        </w:rPr>
        <w:t>2</w:t>
      </w:r>
      <w:r>
        <w:rPr>
          <w:rFonts w:ascii="Arial" w:hAnsi="Arial" w:cs="Arial"/>
          <w:sz w:val="24"/>
          <w:szCs w:val="24"/>
        </w:rPr>
        <w:t xml:space="preserve"> and H</w:t>
      </w:r>
      <w:r w:rsidRPr="0015037E">
        <w:rPr>
          <w:rFonts w:ascii="Arial" w:hAnsi="Arial" w:cs="Arial"/>
          <w:sz w:val="24"/>
          <w:szCs w:val="24"/>
          <w:vertAlign w:val="subscript"/>
        </w:rPr>
        <w:t>2</w:t>
      </w:r>
      <w:r>
        <w:rPr>
          <w:rFonts w:ascii="Arial" w:hAnsi="Arial" w:cs="Arial"/>
          <w:sz w:val="24"/>
          <w:szCs w:val="24"/>
        </w:rPr>
        <w:t>O</w:t>
      </w:r>
      <w:r w:rsidRPr="0015037E">
        <w:rPr>
          <w:rFonts w:ascii="Arial" w:hAnsi="Arial" w:cs="Arial"/>
          <w:sz w:val="24"/>
          <w:szCs w:val="24"/>
          <w:vertAlign w:val="subscript"/>
        </w:rPr>
        <w:t>2</w:t>
      </w:r>
      <w:r>
        <w:rPr>
          <w:rFonts w:ascii="Arial" w:hAnsi="Arial" w:cs="Arial"/>
          <w:sz w:val="24"/>
          <w:szCs w:val="24"/>
          <w:vertAlign w:val="subscript"/>
        </w:rPr>
        <w:t xml:space="preserve">, </w:t>
      </w:r>
      <w:r>
        <w:rPr>
          <w:rFonts w:ascii="Arial" w:hAnsi="Arial" w:cs="Arial"/>
          <w:sz w:val="24"/>
          <w:szCs w:val="24"/>
        </w:rPr>
        <w:t>these are classified as oxidases or peroxidases. Oxidases are the class of heme enzymes that activate O</w:t>
      </w:r>
      <w:r w:rsidRPr="0015037E">
        <w:rPr>
          <w:rFonts w:ascii="Arial" w:hAnsi="Arial" w:cs="Arial"/>
          <w:sz w:val="24"/>
          <w:szCs w:val="24"/>
          <w:vertAlign w:val="subscript"/>
        </w:rPr>
        <w:t>2</w:t>
      </w:r>
      <w:r>
        <w:rPr>
          <w:rFonts w:ascii="Arial" w:hAnsi="Arial" w:cs="Arial"/>
          <w:sz w:val="24"/>
          <w:szCs w:val="24"/>
        </w:rPr>
        <w:t xml:space="preserve"> at </w:t>
      </w:r>
      <w:r>
        <w:rPr>
          <w:rFonts w:ascii="Arial" w:hAnsi="Arial" w:cs="Arial"/>
          <w:sz w:val="24"/>
          <w:szCs w:val="24"/>
        </w:rPr>
        <w:lastRenderedPageBreak/>
        <w:t>one of the two axial sites and have the cysteine axial ligand in the other axial site. Peroxidases are the class of heme enzymes where the histidine residue occupies one of the axial coordination sites and the other axial site is used for H</w:t>
      </w:r>
      <w:r w:rsidRPr="0015037E">
        <w:rPr>
          <w:rFonts w:ascii="Arial" w:hAnsi="Arial" w:cs="Arial"/>
          <w:sz w:val="24"/>
          <w:szCs w:val="24"/>
          <w:vertAlign w:val="subscript"/>
        </w:rPr>
        <w:t>2</w:t>
      </w:r>
      <w:r>
        <w:rPr>
          <w:rFonts w:ascii="Arial" w:hAnsi="Arial" w:cs="Arial"/>
          <w:sz w:val="24"/>
          <w:szCs w:val="24"/>
        </w:rPr>
        <w:t>O</w:t>
      </w:r>
      <w:r w:rsidRPr="0015037E">
        <w:rPr>
          <w:rFonts w:ascii="Arial" w:hAnsi="Arial" w:cs="Arial"/>
          <w:sz w:val="24"/>
          <w:szCs w:val="24"/>
          <w:vertAlign w:val="subscript"/>
        </w:rPr>
        <w:t>2</w:t>
      </w:r>
      <w:r>
        <w:rPr>
          <w:rFonts w:ascii="Arial" w:hAnsi="Arial" w:cs="Arial"/>
          <w:sz w:val="24"/>
          <w:szCs w:val="24"/>
          <w:vertAlign w:val="subscript"/>
        </w:rPr>
        <w:t xml:space="preserve">  </w:t>
      </w:r>
      <w:r>
        <w:rPr>
          <w:rFonts w:ascii="Arial" w:hAnsi="Arial" w:cs="Arial"/>
          <w:sz w:val="24"/>
          <w:szCs w:val="24"/>
        </w:rPr>
        <w:t>activation.</w:t>
      </w:r>
      <w:r w:rsidR="00AD0A2F" w:rsidRPr="00AD0A2F">
        <w:rPr>
          <w:rFonts w:ascii="Arial" w:hAnsi="Arial" w:cs="Arial"/>
          <w:vertAlign w:val="superscript"/>
        </w:rPr>
        <w:t>4</w:t>
      </w:r>
    </w:p>
    <w:p w:rsidR="00EB6723" w:rsidRPr="00C06DCF" w:rsidRDefault="00EB6723" w:rsidP="00EB6723">
      <w:pPr>
        <w:spacing w:line="360" w:lineRule="auto"/>
        <w:jc w:val="both"/>
        <w:rPr>
          <w:rFonts w:ascii="Arial" w:hAnsi="Arial" w:cs="Arial"/>
          <w:b/>
          <w:sz w:val="24"/>
          <w:szCs w:val="24"/>
        </w:rPr>
      </w:pPr>
      <w:r w:rsidRPr="00C06DCF">
        <w:rPr>
          <w:rFonts w:ascii="Arial" w:hAnsi="Arial" w:cs="Arial"/>
          <w:sz w:val="24"/>
          <w:szCs w:val="24"/>
        </w:rPr>
        <w:t>1.2.2</w:t>
      </w:r>
      <w:r>
        <w:rPr>
          <w:rFonts w:ascii="Arial" w:hAnsi="Arial" w:cs="Arial"/>
          <w:b/>
          <w:sz w:val="24"/>
          <w:szCs w:val="24"/>
        </w:rPr>
        <w:t xml:space="preserve"> </w:t>
      </w:r>
      <w:r w:rsidRPr="00C06DCF">
        <w:rPr>
          <w:rFonts w:ascii="Arial" w:hAnsi="Arial" w:cs="Arial"/>
          <w:b/>
          <w:sz w:val="24"/>
          <w:szCs w:val="24"/>
        </w:rPr>
        <w:t>Non-heme</w:t>
      </w:r>
      <w:r>
        <w:rPr>
          <w:rFonts w:ascii="Arial" w:hAnsi="Arial" w:cs="Arial"/>
          <w:b/>
          <w:sz w:val="24"/>
          <w:szCs w:val="24"/>
        </w:rPr>
        <w:t xml:space="preserve"> iron</w:t>
      </w:r>
      <w:r w:rsidRPr="00C06DCF">
        <w:rPr>
          <w:rFonts w:ascii="Arial" w:hAnsi="Arial" w:cs="Arial"/>
          <w:b/>
          <w:sz w:val="24"/>
          <w:szCs w:val="24"/>
        </w:rPr>
        <w:t xml:space="preserve"> metalloenzymes</w:t>
      </w:r>
    </w:p>
    <w:p w:rsidR="00EB6723" w:rsidRDefault="00EB6723" w:rsidP="00EB6723">
      <w:pPr>
        <w:spacing w:line="360" w:lineRule="auto"/>
        <w:jc w:val="both"/>
        <w:rPr>
          <w:rFonts w:ascii="Arial" w:hAnsi="Arial" w:cs="Arial"/>
          <w:vertAlign w:val="superscript"/>
        </w:rPr>
      </w:pPr>
      <w:r>
        <w:t xml:space="preserve"> </w:t>
      </w:r>
      <w:r>
        <w:rPr>
          <w:rFonts w:ascii="Arial" w:hAnsi="Arial" w:cs="Arial"/>
          <w:sz w:val="24"/>
          <w:szCs w:val="24"/>
        </w:rPr>
        <w:t>Non-heme enzymes are broadly classified into two types depending upon whether the metal active center is mononuclear or dinuclear. Crystal structures of several mononuclear non-heme enzymes have been determined by the chemist to understand the relationship between their structure and functional ability to catalyze diverse oxidative transformations. In the case of non-heme enzymes amino acids form the coordinating environment, which is in contrast to the heme enzymes (porphyrin cofactor). Typical examples of mononuclear-type non-heme enzymes are Rieske dioxygenases, α-Ketoglutarate-dependent enzymes, and pterin-dependent hydroxylases. Rieske dioxygenases activate O</w:t>
      </w:r>
      <w:r w:rsidRPr="008E0159">
        <w:rPr>
          <w:rFonts w:ascii="Arial" w:hAnsi="Arial" w:cs="Arial"/>
          <w:sz w:val="24"/>
          <w:szCs w:val="24"/>
          <w:vertAlign w:val="subscript"/>
        </w:rPr>
        <w:t>2</w:t>
      </w:r>
      <w:r>
        <w:rPr>
          <w:rFonts w:ascii="Arial" w:hAnsi="Arial" w:cs="Arial"/>
          <w:sz w:val="24"/>
          <w:szCs w:val="24"/>
        </w:rPr>
        <w:t xml:space="preserve"> and catalyze the </w:t>
      </w:r>
      <w:r>
        <w:rPr>
          <w:rFonts w:ascii="Arial" w:hAnsi="Arial" w:cs="Arial"/>
          <w:i/>
          <w:sz w:val="24"/>
          <w:szCs w:val="24"/>
        </w:rPr>
        <w:t>cis-</w:t>
      </w:r>
      <w:r>
        <w:rPr>
          <w:rFonts w:ascii="Arial" w:hAnsi="Arial" w:cs="Arial"/>
          <w:sz w:val="24"/>
          <w:szCs w:val="24"/>
        </w:rPr>
        <w:t>dihydroxylation of arene double bonds to initiate the biodegradation of aromatics in the soil. Unlike the porphyrin cofactor in the heme enzyme, the redox nature of amino acid residues allows these enzymes to store two oxidizing equivalents in the iron atom, thereby instigating the formation of an Fe</w:t>
      </w:r>
      <w:r w:rsidRPr="008E0159">
        <w:rPr>
          <w:rFonts w:ascii="Arial" w:hAnsi="Arial" w:cs="Arial"/>
          <w:sz w:val="24"/>
          <w:szCs w:val="24"/>
          <w:vertAlign w:val="superscript"/>
        </w:rPr>
        <w:t>V</w:t>
      </w:r>
      <w:r>
        <w:rPr>
          <w:rFonts w:ascii="Arial" w:hAnsi="Arial" w:cs="Arial"/>
          <w:sz w:val="24"/>
          <w:szCs w:val="24"/>
        </w:rPr>
        <w:t>(O) oxidant. As of now, there is no direct spectroscopic evidence for a non-heme Fe</w:t>
      </w:r>
      <w:r w:rsidRPr="008E0159">
        <w:rPr>
          <w:rFonts w:ascii="Arial" w:hAnsi="Arial" w:cs="Arial"/>
          <w:sz w:val="24"/>
          <w:szCs w:val="24"/>
          <w:vertAlign w:val="superscript"/>
        </w:rPr>
        <w:t>V</w:t>
      </w:r>
      <w:r>
        <w:rPr>
          <w:rFonts w:ascii="Arial" w:hAnsi="Arial" w:cs="Arial"/>
          <w:sz w:val="24"/>
          <w:szCs w:val="24"/>
        </w:rPr>
        <w:t xml:space="preserve"> (O) species had been obtained in the enzyme cycle. Several examples of Fe</w:t>
      </w:r>
      <w:r w:rsidRPr="008E0159">
        <w:rPr>
          <w:rFonts w:ascii="Arial" w:hAnsi="Arial" w:cs="Arial"/>
          <w:sz w:val="24"/>
          <w:szCs w:val="24"/>
          <w:vertAlign w:val="superscript"/>
        </w:rPr>
        <w:t>IV</w:t>
      </w:r>
      <w:r>
        <w:rPr>
          <w:rFonts w:ascii="Arial" w:hAnsi="Arial" w:cs="Arial"/>
          <w:sz w:val="24"/>
          <w:szCs w:val="24"/>
        </w:rPr>
        <w:t>(O) intermediates have been trapped and characterized in the studies of non-heme iron enzymes that use organic cofactors such as α-Ketoglutarate or tetrahydro biopetrin. Typically non-heme iron enzymes catalyze a wide range of reactions by the activation of dioxygen, including monooxygenation, deoxygenation, desaturation, and the 4-electron reduction of dioxygen to water. The proposed mechanisms for the non-heme iron enzymes of both type follow the same heme paradigm, and evidence for Fe(III) – peroxo and high-valent iron-oxo intermediates has been obtained for some of these enzymes.</w:t>
      </w:r>
      <w:r w:rsidR="00647AF1" w:rsidRPr="00647AF1">
        <w:rPr>
          <w:rFonts w:ascii="Arial" w:hAnsi="Arial" w:cs="Arial"/>
          <w:vertAlign w:val="superscript"/>
        </w:rPr>
        <w:t>17-21</w:t>
      </w:r>
    </w:p>
    <w:p w:rsidR="00BE0ABC" w:rsidRDefault="00BE0ABC" w:rsidP="00EB6723">
      <w:pPr>
        <w:spacing w:line="360" w:lineRule="auto"/>
        <w:jc w:val="both"/>
        <w:rPr>
          <w:rFonts w:ascii="Arial" w:hAnsi="Arial" w:cs="Arial"/>
          <w:vertAlign w:val="superscript"/>
        </w:rPr>
      </w:pPr>
    </w:p>
    <w:p w:rsidR="00BE0ABC" w:rsidRDefault="00BE0ABC" w:rsidP="00EB6723">
      <w:pPr>
        <w:spacing w:line="360" w:lineRule="auto"/>
        <w:jc w:val="both"/>
        <w:rPr>
          <w:rFonts w:ascii="Arial" w:hAnsi="Arial" w:cs="Arial"/>
          <w:vertAlign w:val="superscript"/>
        </w:rPr>
      </w:pPr>
    </w:p>
    <w:p w:rsidR="00BE0ABC" w:rsidRPr="00F67870" w:rsidRDefault="00BE0ABC" w:rsidP="00EB6723">
      <w:pPr>
        <w:spacing w:line="360" w:lineRule="auto"/>
        <w:jc w:val="both"/>
        <w:rPr>
          <w:rFonts w:ascii="Arial" w:hAnsi="Arial" w:cs="Arial"/>
          <w:sz w:val="24"/>
          <w:szCs w:val="24"/>
        </w:rPr>
      </w:pPr>
    </w:p>
    <w:p w:rsidR="00EB6723" w:rsidRPr="00DD48E4" w:rsidRDefault="00EB6723" w:rsidP="00EB6723">
      <w:pPr>
        <w:spacing w:line="360" w:lineRule="auto"/>
        <w:jc w:val="both"/>
        <w:rPr>
          <w:rFonts w:ascii="Arial" w:hAnsi="Arial" w:cs="Arial"/>
          <w:b/>
          <w:sz w:val="24"/>
          <w:szCs w:val="24"/>
        </w:rPr>
      </w:pPr>
      <w:r>
        <w:rPr>
          <w:rFonts w:ascii="Arial" w:hAnsi="Arial" w:cs="Arial"/>
          <w:b/>
          <w:sz w:val="24"/>
          <w:szCs w:val="24"/>
        </w:rPr>
        <w:lastRenderedPageBreak/>
        <w:t xml:space="preserve"> </w:t>
      </w:r>
      <w:r w:rsidR="00D82AE5">
        <w:rPr>
          <w:rFonts w:ascii="Arial" w:hAnsi="Arial" w:cs="Arial"/>
          <w:sz w:val="24"/>
          <w:szCs w:val="24"/>
        </w:rPr>
        <w:t>1.2.3</w:t>
      </w:r>
      <w:r>
        <w:rPr>
          <w:rFonts w:ascii="Arial" w:hAnsi="Arial" w:cs="Arial"/>
          <w:b/>
          <w:sz w:val="24"/>
          <w:szCs w:val="24"/>
        </w:rPr>
        <w:t xml:space="preserve"> </w:t>
      </w:r>
      <w:r w:rsidRPr="00DD48E4">
        <w:rPr>
          <w:rFonts w:ascii="Arial" w:hAnsi="Arial" w:cs="Arial"/>
          <w:b/>
          <w:sz w:val="24"/>
          <w:szCs w:val="24"/>
        </w:rPr>
        <w:t>Cytochrome P450</w:t>
      </w:r>
    </w:p>
    <w:p w:rsidR="00EB6723" w:rsidRPr="00BE0BB7" w:rsidRDefault="00EB6723" w:rsidP="00EB6723">
      <w:pPr>
        <w:spacing w:line="360" w:lineRule="auto"/>
        <w:jc w:val="both"/>
        <w:rPr>
          <w:rFonts w:ascii="Arial" w:hAnsi="Arial" w:cs="Arial"/>
          <w:sz w:val="24"/>
          <w:szCs w:val="24"/>
        </w:rPr>
      </w:pPr>
      <w:r w:rsidRPr="00BE0BB7">
        <w:rPr>
          <w:rFonts w:ascii="Arial" w:hAnsi="Arial" w:cs="Arial"/>
          <w:sz w:val="24"/>
          <w:szCs w:val="24"/>
        </w:rPr>
        <w:t>One of the most studied and the best known class of oxidative</w:t>
      </w:r>
      <w:r>
        <w:rPr>
          <w:rFonts w:ascii="Arial" w:hAnsi="Arial" w:cs="Arial"/>
          <w:sz w:val="24"/>
          <w:szCs w:val="24"/>
        </w:rPr>
        <w:t xml:space="preserve"> heme</w:t>
      </w:r>
      <w:r w:rsidRPr="00BE0BB7">
        <w:rPr>
          <w:rFonts w:ascii="Arial" w:hAnsi="Arial" w:cs="Arial"/>
          <w:sz w:val="24"/>
          <w:szCs w:val="24"/>
        </w:rPr>
        <w:t xml:space="preserve"> metalloenzymes is the Cytochrome P450 (Cyt P450). These enzymes constitute a large class of heme proteins which are present in all forms of the life; plants, bacterial and mammals. These enzymes take part in a large variety of vital processes, like drug metabolism, bio synthesis of steroids and detoxification of xenobiotic substances.</w:t>
      </w:r>
    </w:p>
    <w:p w:rsidR="00EB6723" w:rsidRDefault="00EB6723" w:rsidP="00EB6723">
      <w:pPr>
        <w:spacing w:line="360" w:lineRule="auto"/>
        <w:jc w:val="both"/>
        <w:rPr>
          <w:rFonts w:ascii="Arial" w:hAnsi="Arial" w:cs="Arial"/>
          <w:sz w:val="24"/>
          <w:szCs w:val="24"/>
        </w:rPr>
      </w:pPr>
      <w:r w:rsidRPr="00BE0BB7">
        <w:rPr>
          <w:rFonts w:ascii="Arial" w:hAnsi="Arial" w:cs="Arial"/>
          <w:sz w:val="24"/>
          <w:szCs w:val="24"/>
        </w:rPr>
        <w:t>Oxidation of non-activated organic substrates such as hydroxylation of aliphatic C-H bonds, epoxidation of C=C bonds with high stereo and region selectivity is done by Cyt P450. Cyt P450 also catalyzes N-oxidation, sulfoxidation, dehalogenation reactions, N-, S- and O- dealkylation indicating that Cytochrome P450 enzymes are highly efficient and versatile. Cytochrome P450 enzyme uses molecular O</w:t>
      </w:r>
      <w:r w:rsidRPr="00BE0BB7">
        <w:rPr>
          <w:rFonts w:ascii="Arial" w:hAnsi="Arial" w:cs="Arial"/>
          <w:sz w:val="24"/>
          <w:szCs w:val="24"/>
          <w:vertAlign w:val="subscript"/>
        </w:rPr>
        <w:t>2</w:t>
      </w:r>
      <w:r w:rsidRPr="00BE0BB7">
        <w:rPr>
          <w:rFonts w:ascii="Arial" w:hAnsi="Arial" w:cs="Arial"/>
          <w:sz w:val="24"/>
          <w:szCs w:val="24"/>
        </w:rPr>
        <w:t xml:space="preserve"> as a oxidant and oxygen source during oxidation reactions and they act as monooxygenases. Cyt P450 usually inserts one oxygen atom into a wide variety of biological substrate, concomitantly with a two electron reduction of the other oxygen atom to form a water molecule.</w:t>
      </w:r>
      <w:r>
        <w:rPr>
          <w:rFonts w:ascii="Arial" w:hAnsi="Arial" w:cs="Arial"/>
          <w:sz w:val="24"/>
          <w:szCs w:val="24"/>
        </w:rPr>
        <w:t xml:space="preserve"> The generally accepted oxygen activated mechanism associated with cytochrome P450 is referred to as heme paradigm.</w:t>
      </w:r>
      <w:r w:rsidR="003C356F" w:rsidRPr="003C356F">
        <w:rPr>
          <w:rFonts w:ascii="Arial" w:hAnsi="Arial" w:cs="Arial"/>
          <w:vertAlign w:val="superscript"/>
        </w:rPr>
        <w:t>4</w:t>
      </w:r>
    </w:p>
    <w:p w:rsidR="00EB6723" w:rsidRDefault="00EB6723" w:rsidP="00EB6723">
      <w:pPr>
        <w:spacing w:line="360" w:lineRule="auto"/>
        <w:jc w:val="both"/>
        <w:rPr>
          <w:rFonts w:ascii="Arial" w:hAnsi="Arial" w:cs="Arial"/>
          <w:vertAlign w:val="superscript"/>
        </w:rPr>
      </w:pPr>
      <w:r>
        <w:rPr>
          <w:rFonts w:ascii="Arial" w:hAnsi="Arial" w:cs="Arial"/>
          <w:sz w:val="24"/>
          <w:szCs w:val="24"/>
        </w:rPr>
        <w:t>In the last two decades, mechanistic insight of cytochrome P450 was obtained from several x-ray crystal structures and also the principle features of the catalytic cycle of cytochrome P450 are well established. The initial step consists of the substrate binding at the active site, causing extrusion of the water ligand. The five coordinate iron site changes its spin state and increases the Fe</w:t>
      </w:r>
      <w:r w:rsidRPr="00DB1F73">
        <w:rPr>
          <w:rFonts w:ascii="Arial" w:hAnsi="Arial" w:cs="Arial"/>
          <w:sz w:val="24"/>
          <w:szCs w:val="24"/>
          <w:vertAlign w:val="superscript"/>
        </w:rPr>
        <w:t>III</w:t>
      </w:r>
      <w:r>
        <w:rPr>
          <w:rFonts w:ascii="Arial" w:hAnsi="Arial" w:cs="Arial"/>
          <w:sz w:val="24"/>
          <w:szCs w:val="24"/>
        </w:rPr>
        <w:t>/Fe</w:t>
      </w:r>
      <w:r w:rsidRPr="00DB1F73">
        <w:rPr>
          <w:rFonts w:ascii="Arial" w:hAnsi="Arial" w:cs="Arial"/>
          <w:sz w:val="24"/>
          <w:szCs w:val="24"/>
          <w:vertAlign w:val="superscript"/>
        </w:rPr>
        <w:t>II</w:t>
      </w:r>
      <w:r>
        <w:rPr>
          <w:rFonts w:ascii="Arial" w:hAnsi="Arial" w:cs="Arial"/>
          <w:sz w:val="24"/>
          <w:szCs w:val="24"/>
        </w:rPr>
        <w:t xml:space="preserve"> oxidation potential, triggering the injection of one electron from an electronic transport chain, leading to the one elctron reduction of the iron center. The binding of the molecular oxygen to the Fe</w:t>
      </w:r>
      <w:r w:rsidRPr="00744D65">
        <w:rPr>
          <w:rFonts w:ascii="Arial" w:hAnsi="Arial" w:cs="Arial"/>
          <w:sz w:val="24"/>
          <w:szCs w:val="24"/>
          <w:vertAlign w:val="superscript"/>
        </w:rPr>
        <w:t>II</w:t>
      </w:r>
      <w:r>
        <w:rPr>
          <w:rFonts w:ascii="Arial" w:hAnsi="Arial" w:cs="Arial"/>
          <w:sz w:val="24"/>
          <w:szCs w:val="24"/>
          <w:vertAlign w:val="superscript"/>
        </w:rPr>
        <w:t xml:space="preserve"> </w:t>
      </w:r>
      <w:r>
        <w:rPr>
          <w:rFonts w:ascii="Arial" w:hAnsi="Arial" w:cs="Arial"/>
          <w:sz w:val="24"/>
          <w:szCs w:val="24"/>
        </w:rPr>
        <w:t>center generates a ferric super oxide complex, which rapidly traps one electron and one proton to afford the iron(III)-hydroperoxo complex. This species undergoes proton assisted O-O heterolytic bond cleavage to generate a high-valent oxo-Fe</w:t>
      </w:r>
      <w:r w:rsidRPr="005B5ACF">
        <w:rPr>
          <w:rFonts w:ascii="Arial" w:hAnsi="Arial" w:cs="Arial"/>
          <w:sz w:val="24"/>
          <w:szCs w:val="24"/>
          <w:vertAlign w:val="superscript"/>
        </w:rPr>
        <w:t>IV</w:t>
      </w:r>
      <w:r>
        <w:rPr>
          <w:rFonts w:ascii="Arial" w:hAnsi="Arial" w:cs="Arial"/>
          <w:sz w:val="24"/>
          <w:szCs w:val="24"/>
        </w:rPr>
        <w:t xml:space="preserve"> –porphyrl radical cation and a water molecule.</w:t>
      </w:r>
      <w:r w:rsidR="0081181D" w:rsidRPr="0081181D">
        <w:rPr>
          <w:rFonts w:ascii="Arial" w:hAnsi="Arial" w:cs="Arial"/>
          <w:vertAlign w:val="superscript"/>
        </w:rPr>
        <w:t>22-24</w:t>
      </w:r>
    </w:p>
    <w:p w:rsidR="00F67870" w:rsidRDefault="00F67870" w:rsidP="00EB6723">
      <w:pPr>
        <w:spacing w:line="360" w:lineRule="auto"/>
        <w:jc w:val="both"/>
        <w:rPr>
          <w:rFonts w:ascii="Arial" w:hAnsi="Arial" w:cs="Arial"/>
          <w:vertAlign w:val="superscript"/>
        </w:rPr>
      </w:pPr>
    </w:p>
    <w:p w:rsidR="00F67870" w:rsidRDefault="00F67870" w:rsidP="00EB6723">
      <w:pPr>
        <w:spacing w:line="360" w:lineRule="auto"/>
        <w:jc w:val="both"/>
        <w:rPr>
          <w:rFonts w:ascii="Arial" w:hAnsi="Arial" w:cs="Arial"/>
          <w:sz w:val="24"/>
          <w:szCs w:val="24"/>
        </w:rPr>
      </w:pPr>
    </w:p>
    <w:p w:rsidR="00EB6723" w:rsidRDefault="006938D2" w:rsidP="00EB6723">
      <w:pPr>
        <w:spacing w:line="360" w:lineRule="auto"/>
        <w:jc w:val="both"/>
        <w:rPr>
          <w:rFonts w:ascii="Arial" w:hAnsi="Arial" w:cs="Arial"/>
          <w:b/>
          <w:sz w:val="24"/>
          <w:szCs w:val="24"/>
        </w:rPr>
      </w:pPr>
      <w:r>
        <w:rPr>
          <w:rFonts w:ascii="Arial" w:hAnsi="Arial" w:cs="Arial"/>
          <w:sz w:val="24"/>
          <w:szCs w:val="24"/>
        </w:rPr>
        <w:lastRenderedPageBreak/>
        <w:t>1.2.4</w:t>
      </w:r>
      <w:r w:rsidR="00EB6723">
        <w:rPr>
          <w:rFonts w:ascii="Arial" w:hAnsi="Arial" w:cs="Arial"/>
          <w:sz w:val="24"/>
          <w:szCs w:val="24"/>
        </w:rPr>
        <w:t xml:space="preserve"> </w:t>
      </w:r>
      <w:r w:rsidR="00EB6723" w:rsidRPr="00B21847">
        <w:rPr>
          <w:rFonts w:ascii="Arial" w:hAnsi="Arial" w:cs="Arial"/>
          <w:b/>
          <w:sz w:val="24"/>
          <w:szCs w:val="24"/>
        </w:rPr>
        <w:t>Enzymes that activate H</w:t>
      </w:r>
      <w:r w:rsidR="00EB6723" w:rsidRPr="00B21847">
        <w:rPr>
          <w:rFonts w:ascii="Arial" w:hAnsi="Arial" w:cs="Arial"/>
          <w:b/>
          <w:sz w:val="24"/>
          <w:szCs w:val="24"/>
          <w:vertAlign w:val="subscript"/>
        </w:rPr>
        <w:t>2</w:t>
      </w:r>
      <w:r w:rsidR="00EB6723" w:rsidRPr="00B21847">
        <w:rPr>
          <w:rFonts w:ascii="Arial" w:hAnsi="Arial" w:cs="Arial"/>
          <w:b/>
          <w:sz w:val="24"/>
          <w:szCs w:val="24"/>
        </w:rPr>
        <w:t>O</w:t>
      </w:r>
      <w:r w:rsidR="00EB6723" w:rsidRPr="00B21847">
        <w:rPr>
          <w:rFonts w:ascii="Arial" w:hAnsi="Arial" w:cs="Arial"/>
          <w:b/>
          <w:sz w:val="24"/>
          <w:szCs w:val="24"/>
          <w:vertAlign w:val="subscript"/>
        </w:rPr>
        <w:t>2</w:t>
      </w:r>
      <w:r w:rsidR="00EB6723" w:rsidRPr="00B21847">
        <w:rPr>
          <w:rFonts w:ascii="Arial" w:hAnsi="Arial" w:cs="Arial"/>
          <w:b/>
          <w:sz w:val="24"/>
          <w:szCs w:val="24"/>
        </w:rPr>
        <w:t>:</w:t>
      </w:r>
      <w:r w:rsidR="00EB6723">
        <w:rPr>
          <w:rFonts w:ascii="Arial" w:hAnsi="Arial" w:cs="Arial"/>
          <w:b/>
          <w:sz w:val="24"/>
          <w:szCs w:val="24"/>
        </w:rPr>
        <w:t xml:space="preserve"> Peroxidases</w:t>
      </w:r>
    </w:p>
    <w:p w:rsidR="00EB6723" w:rsidRDefault="00EB6723" w:rsidP="00EB6723">
      <w:pPr>
        <w:spacing w:line="360" w:lineRule="auto"/>
        <w:jc w:val="both"/>
        <w:rPr>
          <w:rFonts w:ascii="Arial" w:hAnsi="Arial" w:cs="Arial"/>
          <w:sz w:val="24"/>
          <w:szCs w:val="24"/>
        </w:rPr>
      </w:pPr>
      <w:r>
        <w:rPr>
          <w:rFonts w:ascii="Arial" w:hAnsi="Arial" w:cs="Arial"/>
          <w:sz w:val="24"/>
          <w:szCs w:val="24"/>
        </w:rPr>
        <w:t xml:space="preserve">These are the class of heme enzymes that short circuit the di-oxygen activation process of cytochrome P450 by two oxidation steps, thereby activating </w:t>
      </w:r>
      <w:r w:rsidRPr="00B21847">
        <w:rPr>
          <w:rFonts w:ascii="Arial" w:hAnsi="Arial" w:cs="Arial"/>
          <w:sz w:val="24"/>
          <w:szCs w:val="24"/>
        </w:rPr>
        <w:t>H</w:t>
      </w:r>
      <w:r w:rsidRPr="00B21847">
        <w:rPr>
          <w:rFonts w:ascii="Arial" w:hAnsi="Arial" w:cs="Arial"/>
          <w:sz w:val="24"/>
          <w:szCs w:val="24"/>
          <w:vertAlign w:val="subscript"/>
        </w:rPr>
        <w:t>2</w:t>
      </w:r>
      <w:r w:rsidRPr="00B21847">
        <w:rPr>
          <w:rFonts w:ascii="Arial" w:hAnsi="Arial" w:cs="Arial"/>
          <w:sz w:val="24"/>
          <w:szCs w:val="24"/>
        </w:rPr>
        <w:t>O</w:t>
      </w:r>
      <w:r w:rsidRPr="00B21847">
        <w:rPr>
          <w:rFonts w:ascii="Arial" w:hAnsi="Arial" w:cs="Arial"/>
          <w:sz w:val="24"/>
          <w:szCs w:val="24"/>
          <w:vertAlign w:val="subscript"/>
        </w:rPr>
        <w:t>2</w:t>
      </w:r>
      <w:r>
        <w:rPr>
          <w:rFonts w:ascii="Arial" w:hAnsi="Arial" w:cs="Arial"/>
          <w:sz w:val="24"/>
          <w:szCs w:val="24"/>
          <w:vertAlign w:val="subscript"/>
        </w:rPr>
        <w:t xml:space="preserve"> </w:t>
      </w:r>
      <w:r>
        <w:rPr>
          <w:rFonts w:ascii="Arial" w:hAnsi="Arial" w:cs="Arial"/>
          <w:sz w:val="24"/>
          <w:szCs w:val="24"/>
        </w:rPr>
        <w:t>directly to form the corresponding  metal oxo intermediates. The two oxidation equivalents in the iron-oxo species are generally utilized for substrate oxidation. In contrast to cytochrome P450, the iron porphyrin active center in the peroxidases is linked to the protein backbone through a histidine or tyrosine axial site.</w:t>
      </w:r>
      <w:r w:rsidR="005C095B" w:rsidRPr="005C095B">
        <w:rPr>
          <w:rFonts w:ascii="Arial" w:hAnsi="Arial" w:cs="Arial"/>
          <w:vertAlign w:val="superscript"/>
        </w:rPr>
        <w:t>21</w:t>
      </w:r>
    </w:p>
    <w:p w:rsidR="00EB6723" w:rsidRDefault="005C2704" w:rsidP="00EB6723">
      <w:pPr>
        <w:spacing w:line="360" w:lineRule="auto"/>
        <w:jc w:val="both"/>
      </w:pPr>
      <w:r>
        <w:object w:dxaOrig="10648" w:dyaOrig="2308">
          <v:shape id="_x0000_i1031" type="#_x0000_t75" style="width:465.75pt;height:101.25pt" o:ole="">
            <v:imagedata r:id="rId24" o:title=""/>
          </v:shape>
          <o:OLEObject Type="Embed" ProgID="ChemDraw.Document.6.0" ShapeID="_x0000_i1031" DrawAspect="Content" ObjectID="_1491802087" r:id="rId25"/>
        </w:object>
      </w:r>
    </w:p>
    <w:p w:rsidR="00EB6723" w:rsidRDefault="00EB6723" w:rsidP="000617E3">
      <w:pPr>
        <w:spacing w:line="360" w:lineRule="auto"/>
        <w:jc w:val="center"/>
        <w:rPr>
          <w:rFonts w:ascii="Arial" w:hAnsi="Arial" w:cs="Arial"/>
          <w:sz w:val="24"/>
          <w:szCs w:val="24"/>
        </w:rPr>
      </w:pPr>
      <w:r w:rsidRPr="000513DF">
        <w:rPr>
          <w:rFonts w:ascii="Arial" w:hAnsi="Arial" w:cs="Arial"/>
          <w:b/>
          <w:sz w:val="24"/>
          <w:szCs w:val="24"/>
        </w:rPr>
        <w:t xml:space="preserve">Figure 1.2: </w:t>
      </w:r>
      <w:r w:rsidRPr="000513DF">
        <w:rPr>
          <w:rFonts w:ascii="Arial" w:hAnsi="Arial" w:cs="Arial"/>
          <w:sz w:val="24"/>
          <w:szCs w:val="24"/>
        </w:rPr>
        <w:t xml:space="preserve">Peroxide </w:t>
      </w:r>
      <w:r>
        <w:rPr>
          <w:rFonts w:ascii="Arial" w:hAnsi="Arial" w:cs="Arial"/>
          <w:sz w:val="24"/>
          <w:szCs w:val="24"/>
        </w:rPr>
        <w:t>activation mechanism by peroxidases</w:t>
      </w:r>
    </w:p>
    <w:p w:rsidR="00EB6723" w:rsidRPr="002B71B2" w:rsidRDefault="00EB6723" w:rsidP="00EB6723">
      <w:pPr>
        <w:jc w:val="both"/>
        <w:rPr>
          <w:rFonts w:ascii="Arial" w:hAnsi="Arial" w:cs="Arial"/>
          <w:sz w:val="24"/>
          <w:szCs w:val="24"/>
        </w:rPr>
      </w:pPr>
    </w:p>
    <w:p w:rsidR="00EB6723" w:rsidRDefault="00EB6723" w:rsidP="00EB6723">
      <w:pPr>
        <w:spacing w:line="360" w:lineRule="auto"/>
        <w:jc w:val="both"/>
        <w:rPr>
          <w:rFonts w:ascii="Arial" w:hAnsi="Arial" w:cs="Arial"/>
          <w:b/>
          <w:i/>
          <w:sz w:val="24"/>
          <w:szCs w:val="24"/>
        </w:rPr>
      </w:pPr>
      <w:r w:rsidRPr="002B71B2">
        <w:rPr>
          <w:rFonts w:ascii="Arial" w:hAnsi="Arial" w:cs="Arial"/>
          <w:sz w:val="24"/>
          <w:szCs w:val="24"/>
        </w:rPr>
        <w:t>1.3</w:t>
      </w:r>
      <w:r>
        <w:rPr>
          <w:rFonts w:ascii="Arial" w:hAnsi="Arial" w:cs="Arial"/>
          <w:b/>
          <w:sz w:val="24"/>
          <w:szCs w:val="24"/>
        </w:rPr>
        <w:t xml:space="preserve"> </w:t>
      </w:r>
      <w:r>
        <w:rPr>
          <w:rFonts w:ascii="Arial" w:hAnsi="Arial" w:cs="Arial"/>
          <w:b/>
          <w:i/>
          <w:sz w:val="24"/>
          <w:szCs w:val="24"/>
        </w:rPr>
        <w:t>Iron</w:t>
      </w:r>
      <w:r w:rsidRPr="002B71B2">
        <w:rPr>
          <w:rFonts w:ascii="Arial" w:hAnsi="Arial" w:cs="Arial"/>
          <w:b/>
          <w:i/>
          <w:sz w:val="24"/>
          <w:szCs w:val="24"/>
        </w:rPr>
        <w:t xml:space="preserve"> Biuret-amide based macrocyclic ligand as peroxidase enzyme </w:t>
      </w:r>
      <w:r>
        <w:rPr>
          <w:rFonts w:ascii="Arial" w:hAnsi="Arial" w:cs="Arial"/>
          <w:b/>
          <w:i/>
          <w:sz w:val="24"/>
          <w:szCs w:val="24"/>
        </w:rPr>
        <w:t>mimic</w:t>
      </w:r>
    </w:p>
    <w:p w:rsidR="00EB6723" w:rsidRDefault="00EB6723" w:rsidP="00EB6723">
      <w:pPr>
        <w:spacing w:line="360" w:lineRule="auto"/>
        <w:jc w:val="both"/>
        <w:rPr>
          <w:rFonts w:ascii="Arial" w:hAnsi="Arial" w:cs="Arial"/>
          <w:sz w:val="24"/>
          <w:szCs w:val="24"/>
        </w:rPr>
      </w:pPr>
      <w:r>
        <w:rPr>
          <w:rFonts w:ascii="Arial" w:hAnsi="Arial" w:cs="Arial"/>
          <w:sz w:val="24"/>
          <w:szCs w:val="24"/>
        </w:rPr>
        <w:t>In recent years, several metal complexes that activate H</w:t>
      </w:r>
      <w:r w:rsidRPr="002B71B2">
        <w:rPr>
          <w:rFonts w:ascii="Arial" w:hAnsi="Arial" w:cs="Arial"/>
          <w:sz w:val="24"/>
          <w:szCs w:val="24"/>
          <w:vertAlign w:val="subscript"/>
        </w:rPr>
        <w:t>2</w:t>
      </w:r>
      <w:r>
        <w:rPr>
          <w:rFonts w:ascii="Arial" w:hAnsi="Arial" w:cs="Arial"/>
          <w:sz w:val="24"/>
          <w:szCs w:val="24"/>
        </w:rPr>
        <w:t>O</w:t>
      </w:r>
      <w:r w:rsidRPr="002B71B2">
        <w:rPr>
          <w:rFonts w:ascii="Arial" w:hAnsi="Arial" w:cs="Arial"/>
          <w:sz w:val="24"/>
          <w:szCs w:val="24"/>
          <w:vertAlign w:val="subscript"/>
        </w:rPr>
        <w:t>2</w:t>
      </w:r>
      <w:r>
        <w:rPr>
          <w:rFonts w:ascii="Arial" w:hAnsi="Arial" w:cs="Arial"/>
          <w:sz w:val="24"/>
          <w:szCs w:val="24"/>
        </w:rPr>
        <w:t xml:space="preserve"> or O</w:t>
      </w:r>
      <w:r w:rsidRPr="002B71B2">
        <w:rPr>
          <w:rFonts w:ascii="Arial" w:hAnsi="Arial" w:cs="Arial"/>
          <w:sz w:val="24"/>
          <w:szCs w:val="24"/>
          <w:vertAlign w:val="subscript"/>
        </w:rPr>
        <w:t>2</w:t>
      </w:r>
      <w:r>
        <w:rPr>
          <w:rFonts w:ascii="Arial" w:hAnsi="Arial" w:cs="Arial"/>
          <w:sz w:val="24"/>
          <w:szCs w:val="24"/>
          <w:vertAlign w:val="subscript"/>
        </w:rPr>
        <w:t xml:space="preserve"> </w:t>
      </w:r>
      <w:r>
        <w:rPr>
          <w:rFonts w:ascii="Arial" w:hAnsi="Arial" w:cs="Arial"/>
          <w:sz w:val="24"/>
          <w:szCs w:val="24"/>
        </w:rPr>
        <w:t>have been synthesized from biologically relevant transitional metal complexes and a myriad of electron donating ligands.</w:t>
      </w:r>
      <w:r w:rsidR="00F103B3">
        <w:rPr>
          <w:rFonts w:ascii="Arial" w:hAnsi="Arial" w:cs="Arial"/>
          <w:sz w:val="24"/>
          <w:szCs w:val="24"/>
        </w:rPr>
        <w:t xml:space="preserve"> </w:t>
      </w:r>
      <w:r>
        <w:rPr>
          <w:rFonts w:ascii="Arial" w:hAnsi="Arial" w:cs="Arial"/>
          <w:sz w:val="24"/>
          <w:szCs w:val="24"/>
        </w:rPr>
        <w:t>The key to the synthesis of efficient transition-metal oxidation catalysts is to design metal complex that activates H</w:t>
      </w:r>
      <w:r w:rsidRPr="002B71B2">
        <w:rPr>
          <w:rFonts w:ascii="Arial" w:hAnsi="Arial" w:cs="Arial"/>
          <w:sz w:val="24"/>
          <w:szCs w:val="24"/>
          <w:vertAlign w:val="subscript"/>
        </w:rPr>
        <w:t>2</w:t>
      </w:r>
      <w:r>
        <w:rPr>
          <w:rFonts w:ascii="Arial" w:hAnsi="Arial" w:cs="Arial"/>
          <w:sz w:val="24"/>
          <w:szCs w:val="24"/>
        </w:rPr>
        <w:t>O</w:t>
      </w:r>
      <w:r w:rsidRPr="002B71B2">
        <w:rPr>
          <w:rFonts w:ascii="Arial" w:hAnsi="Arial" w:cs="Arial"/>
          <w:sz w:val="24"/>
          <w:szCs w:val="24"/>
          <w:vertAlign w:val="subscript"/>
        </w:rPr>
        <w:t>2</w:t>
      </w:r>
      <w:r>
        <w:rPr>
          <w:rFonts w:ascii="Arial" w:hAnsi="Arial" w:cs="Arial"/>
          <w:sz w:val="24"/>
          <w:szCs w:val="24"/>
        </w:rPr>
        <w:t xml:space="preserve"> or O</w:t>
      </w:r>
      <w:r w:rsidRPr="002B71B2">
        <w:rPr>
          <w:rFonts w:ascii="Arial" w:hAnsi="Arial" w:cs="Arial"/>
          <w:sz w:val="24"/>
          <w:szCs w:val="24"/>
          <w:vertAlign w:val="subscript"/>
        </w:rPr>
        <w:t>2</w:t>
      </w:r>
      <w:r>
        <w:rPr>
          <w:rFonts w:ascii="Arial" w:hAnsi="Arial" w:cs="Arial"/>
          <w:sz w:val="24"/>
          <w:szCs w:val="24"/>
          <w:vertAlign w:val="subscript"/>
        </w:rPr>
        <w:t xml:space="preserve"> </w:t>
      </w:r>
      <w:r>
        <w:rPr>
          <w:rFonts w:ascii="Arial" w:hAnsi="Arial" w:cs="Arial"/>
          <w:sz w:val="24"/>
          <w:szCs w:val="24"/>
        </w:rPr>
        <w:t>but are themselves inert to oxidation.  Metal complexes of synthetic porphyrins , Fe</w:t>
      </w:r>
      <w:r w:rsidRPr="007872A2">
        <w:rPr>
          <w:rFonts w:ascii="Arial" w:hAnsi="Arial" w:cs="Arial"/>
          <w:sz w:val="24"/>
          <w:szCs w:val="24"/>
          <w:vertAlign w:val="superscript"/>
        </w:rPr>
        <w:t>III</w:t>
      </w:r>
      <w:r>
        <w:rPr>
          <w:rFonts w:ascii="Arial" w:hAnsi="Arial" w:cs="Arial"/>
          <w:sz w:val="24"/>
          <w:szCs w:val="24"/>
        </w:rPr>
        <w:t xml:space="preserve"> complexes based on a class of tetraamide  macrocyclic ligands (Fe-TAMLs) have been shown to be functional mimics of peroxidases which have good aqueous stability, fast reaction rates and very high turnover numbers , that are similar to native peroxidases. T.J. Collins developed  various Fe-TAMLs  which belong to class of tetra-anionic  nitrogen donating ligands are stable over a broad range of pH and ionic strengths.</w:t>
      </w:r>
      <w:r w:rsidR="00F103B3" w:rsidRPr="00F103B3">
        <w:rPr>
          <w:rFonts w:ascii="Arial" w:hAnsi="Arial" w:cs="Arial"/>
          <w:vertAlign w:val="superscript"/>
        </w:rPr>
        <w:t xml:space="preserve"> </w:t>
      </w:r>
      <w:r w:rsidR="00F103B3" w:rsidRPr="00AB34A8">
        <w:rPr>
          <w:rFonts w:ascii="Arial" w:hAnsi="Arial" w:cs="Arial"/>
          <w:vertAlign w:val="superscript"/>
        </w:rPr>
        <w:t>25-27</w:t>
      </w:r>
      <w:r>
        <w:rPr>
          <w:rFonts w:ascii="Arial" w:hAnsi="Arial" w:cs="Arial"/>
          <w:sz w:val="24"/>
          <w:szCs w:val="24"/>
        </w:rPr>
        <w:t xml:space="preserve"> These have been extensively used for wastewater treatment processes. However, Fe-TAMLS are subjected to very fast demetallation in acidic media following a proton attack to the one of the four amido nitrogens linked to iron and oxidative decay, following an intra-molecular hydrogen </w:t>
      </w:r>
      <w:r>
        <w:rPr>
          <w:rFonts w:ascii="Arial" w:hAnsi="Arial" w:cs="Arial"/>
          <w:sz w:val="24"/>
          <w:szCs w:val="24"/>
        </w:rPr>
        <w:lastRenderedPageBreak/>
        <w:t xml:space="preserve">abstraction from own ligand moiety tail </w:t>
      </w:r>
      <w:r w:rsidRPr="006C0A2D">
        <w:rPr>
          <w:rFonts w:ascii="Arial" w:hAnsi="Arial" w:cs="Arial"/>
          <w:b/>
          <w:sz w:val="24"/>
          <w:szCs w:val="24"/>
        </w:rPr>
        <w:t>CMe</w:t>
      </w:r>
      <w:r w:rsidRPr="006C0A2D">
        <w:rPr>
          <w:rFonts w:ascii="Arial" w:hAnsi="Arial" w:cs="Arial"/>
          <w:b/>
          <w:sz w:val="24"/>
          <w:szCs w:val="24"/>
          <w:vertAlign w:val="subscript"/>
        </w:rPr>
        <w:t>2</w:t>
      </w:r>
      <w:r>
        <w:rPr>
          <w:rFonts w:ascii="Arial" w:hAnsi="Arial" w:cs="Arial"/>
          <w:sz w:val="24"/>
          <w:szCs w:val="24"/>
        </w:rPr>
        <w:t>.</w:t>
      </w:r>
      <w:r w:rsidR="00A74BA0" w:rsidRPr="00A74BA0">
        <w:rPr>
          <w:rFonts w:ascii="Arial" w:hAnsi="Arial" w:cs="Arial"/>
          <w:vertAlign w:val="superscript"/>
        </w:rPr>
        <w:t>28-31</w:t>
      </w:r>
      <w:r>
        <w:rPr>
          <w:rFonts w:ascii="Arial" w:hAnsi="Arial" w:cs="Arial"/>
          <w:sz w:val="24"/>
          <w:szCs w:val="24"/>
        </w:rPr>
        <w:t xml:space="preserve"> Hence there was a need to develop new Fe</w:t>
      </w:r>
      <w:r w:rsidRPr="007642D8">
        <w:rPr>
          <w:rFonts w:ascii="Arial" w:hAnsi="Arial" w:cs="Arial"/>
          <w:sz w:val="24"/>
          <w:szCs w:val="24"/>
          <w:vertAlign w:val="superscript"/>
        </w:rPr>
        <w:t>III</w:t>
      </w:r>
      <w:r>
        <w:rPr>
          <w:rFonts w:ascii="Arial" w:hAnsi="Arial" w:cs="Arial"/>
          <w:sz w:val="24"/>
          <w:szCs w:val="24"/>
        </w:rPr>
        <w:t xml:space="preserve"> complexes with oxidative robust framework that show similar attributes to the functionalized Fe-TAML. In order to overcome the problem of media-induced demetalation, the tail </w:t>
      </w:r>
      <w:r w:rsidRPr="006C0A2D">
        <w:rPr>
          <w:rFonts w:ascii="Arial" w:hAnsi="Arial" w:cs="Arial"/>
          <w:b/>
          <w:sz w:val="24"/>
          <w:szCs w:val="24"/>
        </w:rPr>
        <w:t>CMe</w:t>
      </w:r>
      <w:r w:rsidRPr="006C0A2D">
        <w:rPr>
          <w:rFonts w:ascii="Arial" w:hAnsi="Arial" w:cs="Arial"/>
          <w:b/>
          <w:sz w:val="24"/>
          <w:szCs w:val="24"/>
          <w:vertAlign w:val="subscript"/>
        </w:rPr>
        <w:t>2</w:t>
      </w:r>
      <w:r>
        <w:rPr>
          <w:rFonts w:ascii="Arial" w:hAnsi="Arial" w:cs="Arial"/>
          <w:sz w:val="24"/>
          <w:szCs w:val="24"/>
          <w:vertAlign w:val="subscript"/>
        </w:rPr>
        <w:t xml:space="preserve"> </w:t>
      </w:r>
      <w:r>
        <w:rPr>
          <w:rFonts w:ascii="Arial" w:hAnsi="Arial" w:cs="Arial"/>
          <w:sz w:val="24"/>
          <w:szCs w:val="24"/>
        </w:rPr>
        <w:t xml:space="preserve">group of the Fe-TAML was replaced by corresponding electron withdrawing </w:t>
      </w:r>
      <w:r w:rsidRPr="006C0A2D">
        <w:rPr>
          <w:rFonts w:ascii="Arial" w:hAnsi="Arial" w:cs="Arial"/>
          <w:b/>
          <w:sz w:val="24"/>
          <w:szCs w:val="24"/>
        </w:rPr>
        <w:t>–CF</w:t>
      </w:r>
      <w:r w:rsidRPr="006C0A2D">
        <w:rPr>
          <w:rFonts w:ascii="Arial" w:hAnsi="Arial" w:cs="Arial"/>
          <w:b/>
          <w:sz w:val="24"/>
          <w:szCs w:val="24"/>
          <w:vertAlign w:val="subscript"/>
        </w:rPr>
        <w:t>2</w:t>
      </w:r>
      <w:r>
        <w:rPr>
          <w:rFonts w:ascii="Arial" w:hAnsi="Arial" w:cs="Arial"/>
          <w:sz w:val="24"/>
          <w:szCs w:val="24"/>
          <w:vertAlign w:val="subscript"/>
        </w:rPr>
        <w:t xml:space="preserve"> </w:t>
      </w:r>
      <w:r>
        <w:rPr>
          <w:rFonts w:ascii="Arial" w:hAnsi="Arial" w:cs="Arial"/>
          <w:sz w:val="24"/>
          <w:szCs w:val="24"/>
        </w:rPr>
        <w:t>in the malonyl fragment which showed positive effects on acid stability.</w:t>
      </w:r>
      <w:r w:rsidR="00BD02FF" w:rsidRPr="00BD02FF">
        <w:rPr>
          <w:rFonts w:ascii="Arial" w:hAnsi="Arial" w:cs="Arial"/>
          <w:vertAlign w:val="superscript"/>
        </w:rPr>
        <w:t>32</w:t>
      </w:r>
      <w:r>
        <w:rPr>
          <w:rFonts w:ascii="Arial" w:hAnsi="Arial" w:cs="Arial"/>
          <w:sz w:val="24"/>
          <w:szCs w:val="24"/>
        </w:rPr>
        <w:t xml:space="preserve"> Furthermore the catalytic activity and the aqueous stability of the catalyst can be altered if the malonyl fragment is replaced with a substituted biuret fragment, we can probe the effect of the </w:t>
      </w:r>
      <w:r>
        <w:rPr>
          <w:rFonts w:ascii="Arial" w:hAnsi="Arial" w:cs="Arial"/>
          <w:b/>
          <w:sz w:val="24"/>
          <w:szCs w:val="24"/>
        </w:rPr>
        <w:t>–</w:t>
      </w:r>
      <w:r w:rsidRPr="005A4824">
        <w:rPr>
          <w:rFonts w:ascii="Arial" w:hAnsi="Arial" w:cs="Arial"/>
          <w:b/>
          <w:sz w:val="24"/>
          <w:szCs w:val="24"/>
        </w:rPr>
        <w:t>N</w:t>
      </w:r>
      <w:r>
        <w:rPr>
          <w:rFonts w:ascii="Arial" w:hAnsi="Arial" w:cs="Arial"/>
          <w:b/>
          <w:sz w:val="24"/>
          <w:szCs w:val="24"/>
        </w:rPr>
        <w:t>M</w:t>
      </w:r>
      <w:r w:rsidRPr="005A4824">
        <w:rPr>
          <w:rFonts w:ascii="Arial" w:hAnsi="Arial" w:cs="Arial"/>
          <w:b/>
          <w:sz w:val="24"/>
          <w:szCs w:val="24"/>
        </w:rPr>
        <w:t>e</w:t>
      </w:r>
      <w:r>
        <w:rPr>
          <w:rFonts w:ascii="Arial" w:hAnsi="Arial" w:cs="Arial"/>
          <w:sz w:val="24"/>
          <w:szCs w:val="24"/>
        </w:rPr>
        <w:t xml:space="preserve"> </w:t>
      </w:r>
      <w:r w:rsidRPr="005A4824">
        <w:rPr>
          <w:rFonts w:ascii="Arial" w:hAnsi="Arial" w:cs="Arial"/>
          <w:sz w:val="24"/>
          <w:szCs w:val="24"/>
        </w:rPr>
        <w:t>group</w:t>
      </w:r>
      <w:r>
        <w:rPr>
          <w:rFonts w:ascii="Arial" w:hAnsi="Arial" w:cs="Arial"/>
          <w:sz w:val="24"/>
          <w:szCs w:val="24"/>
        </w:rPr>
        <w:t xml:space="preserve"> on the aqueous stability and reactivity of resulting Fe</w:t>
      </w:r>
      <w:r w:rsidRPr="005A4824">
        <w:rPr>
          <w:rFonts w:ascii="Arial" w:hAnsi="Arial" w:cs="Arial"/>
          <w:sz w:val="24"/>
          <w:szCs w:val="24"/>
          <w:vertAlign w:val="superscript"/>
        </w:rPr>
        <w:t>III</w:t>
      </w:r>
      <w:r>
        <w:rPr>
          <w:rFonts w:ascii="Arial" w:hAnsi="Arial" w:cs="Arial"/>
          <w:sz w:val="24"/>
          <w:szCs w:val="24"/>
        </w:rPr>
        <w:t xml:space="preserve"> Complex. Since the lone pair on the </w:t>
      </w:r>
      <w:r w:rsidR="005717CC">
        <w:rPr>
          <w:rFonts w:ascii="Arial" w:hAnsi="Arial" w:cs="Arial"/>
          <w:b/>
          <w:sz w:val="24"/>
          <w:szCs w:val="24"/>
        </w:rPr>
        <w:t>–</w:t>
      </w:r>
      <w:r w:rsidR="005717CC" w:rsidRPr="005A4824">
        <w:rPr>
          <w:rFonts w:ascii="Arial" w:hAnsi="Arial" w:cs="Arial"/>
          <w:b/>
          <w:sz w:val="24"/>
          <w:szCs w:val="24"/>
        </w:rPr>
        <w:t>N</w:t>
      </w:r>
      <w:r w:rsidR="005717CC">
        <w:rPr>
          <w:rFonts w:ascii="Arial" w:hAnsi="Arial" w:cs="Arial"/>
          <w:b/>
          <w:sz w:val="24"/>
          <w:szCs w:val="24"/>
        </w:rPr>
        <w:t>M</w:t>
      </w:r>
      <w:r w:rsidR="005717CC" w:rsidRPr="005A4824">
        <w:rPr>
          <w:rFonts w:ascii="Arial" w:hAnsi="Arial" w:cs="Arial"/>
          <w:b/>
          <w:sz w:val="24"/>
          <w:szCs w:val="24"/>
        </w:rPr>
        <w:t>e</w:t>
      </w:r>
      <w:r>
        <w:rPr>
          <w:rFonts w:ascii="Arial" w:hAnsi="Arial" w:cs="Arial"/>
          <w:sz w:val="24"/>
          <w:szCs w:val="24"/>
        </w:rPr>
        <w:t xml:space="preserve"> group of the planar biuret moiety can be delocalized on the six membered ring containing the Fe</w:t>
      </w:r>
      <w:r w:rsidRPr="008129BC">
        <w:rPr>
          <w:rFonts w:ascii="Arial" w:hAnsi="Arial" w:cs="Arial"/>
          <w:sz w:val="24"/>
          <w:szCs w:val="24"/>
          <w:vertAlign w:val="superscript"/>
        </w:rPr>
        <w:t>III</w:t>
      </w:r>
      <w:r>
        <w:rPr>
          <w:rFonts w:ascii="Arial" w:hAnsi="Arial" w:cs="Arial"/>
          <w:sz w:val="24"/>
          <w:szCs w:val="24"/>
        </w:rPr>
        <w:t xml:space="preserve"> ion. We have reported the first synthesis of a Fe</w:t>
      </w:r>
      <w:r w:rsidRPr="003E3DAE">
        <w:rPr>
          <w:rFonts w:ascii="Arial" w:hAnsi="Arial" w:cs="Arial"/>
          <w:sz w:val="24"/>
          <w:szCs w:val="24"/>
          <w:vertAlign w:val="superscript"/>
        </w:rPr>
        <w:t>III</w:t>
      </w:r>
      <w:r>
        <w:rPr>
          <w:rFonts w:ascii="Arial" w:hAnsi="Arial" w:cs="Arial"/>
          <w:sz w:val="24"/>
          <w:szCs w:val="24"/>
        </w:rPr>
        <w:t xml:space="preserve"> complex based on a macrocyclic biuret amide ligand abbreviated as (Et</w:t>
      </w:r>
      <w:r w:rsidRPr="003E3DAE">
        <w:rPr>
          <w:rFonts w:ascii="Arial" w:hAnsi="Arial" w:cs="Arial"/>
          <w:sz w:val="24"/>
          <w:szCs w:val="24"/>
          <w:vertAlign w:val="subscript"/>
        </w:rPr>
        <w:t>4</w:t>
      </w:r>
      <w:r>
        <w:rPr>
          <w:rFonts w:ascii="Arial" w:hAnsi="Arial" w:cs="Arial"/>
          <w:sz w:val="24"/>
          <w:szCs w:val="24"/>
        </w:rPr>
        <w:t>N)</w:t>
      </w:r>
      <w:r w:rsidRPr="003E3DAE">
        <w:rPr>
          <w:rFonts w:ascii="Arial" w:hAnsi="Arial" w:cs="Arial"/>
          <w:sz w:val="24"/>
          <w:szCs w:val="24"/>
          <w:vertAlign w:val="subscript"/>
        </w:rPr>
        <w:t>2</w:t>
      </w:r>
      <w:r>
        <w:rPr>
          <w:rFonts w:ascii="Arial" w:hAnsi="Arial" w:cs="Arial"/>
          <w:sz w:val="24"/>
          <w:szCs w:val="24"/>
        </w:rPr>
        <w:t xml:space="preserve"> [Fe</w:t>
      </w:r>
      <w:r w:rsidRPr="003E3DAE">
        <w:rPr>
          <w:rFonts w:ascii="Arial" w:hAnsi="Arial" w:cs="Arial"/>
          <w:sz w:val="24"/>
          <w:szCs w:val="24"/>
          <w:vertAlign w:val="superscript"/>
        </w:rPr>
        <w:t>III</w:t>
      </w:r>
      <w:r>
        <w:rPr>
          <w:rFonts w:ascii="Arial" w:hAnsi="Arial" w:cs="Arial"/>
          <w:sz w:val="24"/>
          <w:szCs w:val="24"/>
          <w:vertAlign w:val="superscript"/>
        </w:rPr>
        <w:t xml:space="preserve"> </w:t>
      </w:r>
      <w:r>
        <w:rPr>
          <w:rFonts w:ascii="Arial" w:hAnsi="Arial" w:cs="Arial"/>
          <w:sz w:val="24"/>
          <w:szCs w:val="24"/>
        </w:rPr>
        <w:t xml:space="preserve">(Biuret-amide)]. </w:t>
      </w:r>
      <w:r w:rsidR="0053192A" w:rsidRPr="008A201C">
        <w:rPr>
          <w:rFonts w:ascii="Arial" w:hAnsi="Arial" w:cs="Arial"/>
          <w:vertAlign w:val="superscript"/>
        </w:rPr>
        <w:t>33</w:t>
      </w:r>
      <w:r w:rsidR="00C555A9">
        <w:rPr>
          <w:rFonts w:ascii="Arial" w:hAnsi="Arial" w:cs="Arial"/>
          <w:vertAlign w:val="superscript"/>
        </w:rPr>
        <w:t>,34</w:t>
      </w:r>
    </w:p>
    <w:p w:rsidR="00EB6723" w:rsidRDefault="00EB6723" w:rsidP="00EB6723">
      <w:pPr>
        <w:spacing w:line="360" w:lineRule="auto"/>
        <w:jc w:val="both"/>
        <w:rPr>
          <w:rFonts w:ascii="Arial" w:hAnsi="Arial" w:cs="Arial"/>
          <w:sz w:val="24"/>
          <w:szCs w:val="24"/>
        </w:rPr>
      </w:pPr>
      <w:r>
        <w:object w:dxaOrig="10692" w:dyaOrig="4049">
          <v:shape id="_x0000_i1032" type="#_x0000_t75" style="width:468pt;height:177pt" o:ole="">
            <v:imagedata r:id="rId26" o:title=""/>
          </v:shape>
          <o:OLEObject Type="Embed" ProgID="ChemDraw.Document.6.0" ShapeID="_x0000_i1032" DrawAspect="Content" ObjectID="_1491802088" r:id="rId27"/>
        </w:object>
      </w:r>
    </w:p>
    <w:p w:rsidR="00EB6723" w:rsidRDefault="00EB6723" w:rsidP="00EB6723">
      <w:pPr>
        <w:spacing w:line="360" w:lineRule="auto"/>
        <w:jc w:val="both"/>
        <w:rPr>
          <w:rFonts w:ascii="Arial" w:hAnsi="Arial" w:cs="Arial"/>
          <w:sz w:val="24"/>
          <w:szCs w:val="24"/>
        </w:rPr>
      </w:pPr>
      <w:r w:rsidRPr="00972B65">
        <w:rPr>
          <w:rFonts w:ascii="Arial" w:hAnsi="Arial" w:cs="Arial"/>
          <w:b/>
          <w:sz w:val="24"/>
          <w:szCs w:val="24"/>
        </w:rPr>
        <w:t>Figure 1.3:</w:t>
      </w:r>
      <w:r>
        <w:rPr>
          <w:rFonts w:ascii="Arial" w:hAnsi="Arial" w:cs="Arial"/>
          <w:sz w:val="24"/>
          <w:szCs w:val="24"/>
        </w:rPr>
        <w:t xml:space="preserve">  Molecular structure of [(Et</w:t>
      </w:r>
      <w:r w:rsidRPr="003E3DAE">
        <w:rPr>
          <w:rFonts w:ascii="Arial" w:hAnsi="Arial" w:cs="Arial"/>
          <w:sz w:val="24"/>
          <w:szCs w:val="24"/>
          <w:vertAlign w:val="subscript"/>
        </w:rPr>
        <w:t>4</w:t>
      </w:r>
      <w:r>
        <w:rPr>
          <w:rFonts w:ascii="Arial" w:hAnsi="Arial" w:cs="Arial"/>
          <w:sz w:val="24"/>
          <w:szCs w:val="24"/>
        </w:rPr>
        <w:t>N)</w:t>
      </w:r>
      <w:r w:rsidRPr="003E3DAE">
        <w:rPr>
          <w:rFonts w:ascii="Arial" w:hAnsi="Arial" w:cs="Arial"/>
          <w:sz w:val="24"/>
          <w:szCs w:val="24"/>
          <w:vertAlign w:val="subscript"/>
        </w:rPr>
        <w:t>2</w:t>
      </w:r>
      <w:r>
        <w:rPr>
          <w:rFonts w:ascii="Arial" w:hAnsi="Arial" w:cs="Arial"/>
          <w:sz w:val="24"/>
          <w:szCs w:val="24"/>
        </w:rPr>
        <w:t xml:space="preserve"> Fe</w:t>
      </w:r>
      <w:r w:rsidRPr="007642D8">
        <w:rPr>
          <w:rFonts w:ascii="Arial" w:hAnsi="Arial" w:cs="Arial"/>
          <w:sz w:val="24"/>
          <w:szCs w:val="24"/>
          <w:vertAlign w:val="superscript"/>
        </w:rPr>
        <w:t>III</w:t>
      </w:r>
      <w:r>
        <w:rPr>
          <w:rFonts w:ascii="Arial" w:hAnsi="Arial" w:cs="Arial"/>
          <w:sz w:val="24"/>
          <w:szCs w:val="24"/>
        </w:rPr>
        <w:t>-TAML] and [(Et</w:t>
      </w:r>
      <w:r w:rsidRPr="003E3DAE">
        <w:rPr>
          <w:rFonts w:ascii="Arial" w:hAnsi="Arial" w:cs="Arial"/>
          <w:sz w:val="24"/>
          <w:szCs w:val="24"/>
          <w:vertAlign w:val="subscript"/>
        </w:rPr>
        <w:t>4</w:t>
      </w:r>
      <w:r>
        <w:rPr>
          <w:rFonts w:ascii="Arial" w:hAnsi="Arial" w:cs="Arial"/>
          <w:sz w:val="24"/>
          <w:szCs w:val="24"/>
        </w:rPr>
        <w:t>N)</w:t>
      </w:r>
      <w:r w:rsidRPr="003E3DAE">
        <w:rPr>
          <w:rFonts w:ascii="Arial" w:hAnsi="Arial" w:cs="Arial"/>
          <w:sz w:val="24"/>
          <w:szCs w:val="24"/>
          <w:vertAlign w:val="subscript"/>
        </w:rPr>
        <w:t>2</w:t>
      </w:r>
      <w:r>
        <w:rPr>
          <w:rFonts w:ascii="Arial" w:hAnsi="Arial" w:cs="Arial"/>
          <w:sz w:val="24"/>
          <w:szCs w:val="24"/>
        </w:rPr>
        <w:t xml:space="preserve"> [Fe</w:t>
      </w:r>
      <w:r w:rsidRPr="003E3DAE">
        <w:rPr>
          <w:rFonts w:ascii="Arial" w:hAnsi="Arial" w:cs="Arial"/>
          <w:sz w:val="24"/>
          <w:szCs w:val="24"/>
          <w:vertAlign w:val="superscript"/>
        </w:rPr>
        <w:t>III</w:t>
      </w:r>
      <w:r>
        <w:rPr>
          <w:rFonts w:ascii="Arial" w:hAnsi="Arial" w:cs="Arial"/>
          <w:sz w:val="24"/>
          <w:szCs w:val="24"/>
          <w:vertAlign w:val="superscript"/>
        </w:rPr>
        <w:t xml:space="preserve"> </w:t>
      </w:r>
      <w:r>
        <w:rPr>
          <w:rFonts w:ascii="Arial" w:hAnsi="Arial" w:cs="Arial"/>
          <w:sz w:val="24"/>
          <w:szCs w:val="24"/>
        </w:rPr>
        <w:t>(Biuret-amide)]]</w:t>
      </w:r>
    </w:p>
    <w:p w:rsidR="00EB6723" w:rsidRDefault="00EB6723" w:rsidP="00EB6723">
      <w:pPr>
        <w:spacing w:line="360" w:lineRule="auto"/>
        <w:jc w:val="both"/>
        <w:rPr>
          <w:rFonts w:ascii="Arial" w:hAnsi="Arial" w:cs="Arial"/>
          <w:sz w:val="24"/>
          <w:szCs w:val="24"/>
        </w:rPr>
      </w:pPr>
    </w:p>
    <w:p w:rsidR="00EB6723" w:rsidRDefault="00EB6723" w:rsidP="00EB6723">
      <w:pPr>
        <w:spacing w:line="360" w:lineRule="auto"/>
        <w:jc w:val="both"/>
        <w:rPr>
          <w:rFonts w:ascii="Arial" w:hAnsi="Arial" w:cs="Arial"/>
          <w:sz w:val="24"/>
          <w:szCs w:val="24"/>
        </w:rPr>
      </w:pPr>
    </w:p>
    <w:p w:rsidR="00EB6723" w:rsidRPr="007642D8" w:rsidRDefault="00EB6723" w:rsidP="00EB6723">
      <w:pPr>
        <w:spacing w:line="360" w:lineRule="auto"/>
        <w:jc w:val="both"/>
        <w:rPr>
          <w:rFonts w:ascii="Arial" w:hAnsi="Arial" w:cs="Arial"/>
          <w:sz w:val="24"/>
          <w:szCs w:val="24"/>
        </w:rPr>
      </w:pPr>
    </w:p>
    <w:p w:rsidR="00EB6723" w:rsidRDefault="00EB6723" w:rsidP="00EB6723">
      <w:pPr>
        <w:spacing w:line="360" w:lineRule="auto"/>
        <w:jc w:val="both"/>
        <w:rPr>
          <w:rFonts w:ascii="Arial" w:hAnsi="Arial" w:cs="Arial"/>
          <w:sz w:val="24"/>
          <w:szCs w:val="24"/>
        </w:rPr>
      </w:pPr>
    </w:p>
    <w:p w:rsidR="000617E3" w:rsidRDefault="000617E3" w:rsidP="00EB6723">
      <w:pPr>
        <w:rPr>
          <w:rFonts w:ascii="Arial" w:hAnsi="Arial" w:cs="Arial"/>
          <w:sz w:val="24"/>
          <w:szCs w:val="24"/>
        </w:rPr>
      </w:pPr>
    </w:p>
    <w:p w:rsidR="00EB6723" w:rsidRPr="007246DC" w:rsidRDefault="00EB6723" w:rsidP="00EB6723">
      <w:pPr>
        <w:rPr>
          <w:rFonts w:ascii="Arial" w:hAnsi="Arial" w:cs="Arial"/>
          <w:b/>
          <w:sz w:val="36"/>
          <w:szCs w:val="36"/>
        </w:rPr>
      </w:pPr>
      <w:r w:rsidRPr="007246DC">
        <w:rPr>
          <w:rFonts w:ascii="Arial" w:hAnsi="Arial" w:cs="Arial"/>
          <w:sz w:val="36"/>
          <w:szCs w:val="36"/>
        </w:rPr>
        <w:lastRenderedPageBreak/>
        <w:t>2.1</w:t>
      </w:r>
      <w:r w:rsidRPr="007246DC">
        <w:rPr>
          <w:rFonts w:ascii="Arial" w:hAnsi="Arial" w:cs="Arial"/>
          <w:b/>
          <w:sz w:val="36"/>
          <w:szCs w:val="36"/>
        </w:rPr>
        <w:t xml:space="preserve"> Experimental Section</w:t>
      </w:r>
    </w:p>
    <w:p w:rsidR="00EB6723" w:rsidRPr="00EB6723" w:rsidRDefault="00EB6723" w:rsidP="00EB6723">
      <w:pPr>
        <w:spacing w:line="360" w:lineRule="auto"/>
        <w:jc w:val="both"/>
        <w:rPr>
          <w:rFonts w:ascii="Arial" w:hAnsi="Arial" w:cs="Arial"/>
          <w:sz w:val="24"/>
          <w:szCs w:val="24"/>
        </w:rPr>
      </w:pPr>
      <w:r w:rsidRPr="00EB6723">
        <w:rPr>
          <w:rFonts w:ascii="Arial" w:hAnsi="Arial" w:cs="Arial"/>
          <w:sz w:val="24"/>
          <w:szCs w:val="24"/>
        </w:rPr>
        <w:t>2.1</w:t>
      </w:r>
      <w:r w:rsidR="002F7786">
        <w:rPr>
          <w:rFonts w:ascii="Arial" w:hAnsi="Arial" w:cs="Arial"/>
          <w:sz w:val="24"/>
          <w:szCs w:val="24"/>
        </w:rPr>
        <w:t>.1</w:t>
      </w:r>
      <w:r w:rsidRPr="00EB6723">
        <w:rPr>
          <w:rFonts w:ascii="Arial" w:hAnsi="Arial" w:cs="Arial"/>
          <w:b/>
          <w:sz w:val="24"/>
          <w:szCs w:val="24"/>
        </w:rPr>
        <w:t xml:space="preserve"> Materials</w:t>
      </w:r>
    </w:p>
    <w:p w:rsidR="00EB6723" w:rsidRPr="00EB6723" w:rsidRDefault="00EB6723" w:rsidP="00EB6723">
      <w:pPr>
        <w:spacing w:after="0" w:line="360" w:lineRule="auto"/>
        <w:ind w:firstLine="720"/>
        <w:jc w:val="both"/>
        <w:rPr>
          <w:rFonts w:ascii="Arial" w:hAnsi="Arial" w:cs="Arial"/>
          <w:sz w:val="24"/>
          <w:szCs w:val="24"/>
        </w:rPr>
      </w:pPr>
      <w:r w:rsidRPr="00EB6723">
        <w:rPr>
          <w:rFonts w:ascii="Arial" w:hAnsi="Arial" w:cs="Arial"/>
          <w:sz w:val="24"/>
          <w:szCs w:val="24"/>
        </w:rPr>
        <w:t xml:space="preserve">N-dichloroformylmethylamine was produced from ChemCollect GmBH, Germany. Diethy elther, petroleum ether (60-80 ˚C), ethyl acetate, dichloromethane, tetrahydrofuran, ethanol, methanol, benzene, hexane etc. were obtained from Merck and dried by conventional methods. Other reagents used for the synthesis of ligand, </w:t>
      </w:r>
      <w:r w:rsidRPr="00EB6723">
        <w:rPr>
          <w:rFonts w:ascii="Arial" w:hAnsi="Arial" w:cs="Arial"/>
          <w:i/>
          <w:sz w:val="24"/>
          <w:szCs w:val="24"/>
        </w:rPr>
        <w:t>m</w:t>
      </w:r>
      <w:r w:rsidRPr="00EB6723">
        <w:rPr>
          <w:rFonts w:ascii="Arial" w:hAnsi="Arial" w:cs="Arial"/>
          <w:sz w:val="24"/>
          <w:szCs w:val="24"/>
        </w:rPr>
        <w:t>CPBA, acetonitrile, Benzyl Alcohol and its substituents were also obtained from Sigma Aldrich.  Zn dust and CaCl</w:t>
      </w:r>
      <w:r w:rsidRPr="00EB6723">
        <w:rPr>
          <w:rFonts w:ascii="Arial" w:hAnsi="Arial" w:cs="Arial"/>
          <w:sz w:val="24"/>
          <w:szCs w:val="24"/>
          <w:vertAlign w:val="subscript"/>
        </w:rPr>
        <w:t>2</w:t>
      </w:r>
      <w:r w:rsidRPr="00EB6723">
        <w:rPr>
          <w:rFonts w:ascii="Arial" w:hAnsi="Arial" w:cs="Arial"/>
          <w:sz w:val="24"/>
          <w:szCs w:val="24"/>
        </w:rPr>
        <w:t xml:space="preserve"> were obtained from Merck. H</w:t>
      </w:r>
      <w:r w:rsidRPr="00EB6723">
        <w:rPr>
          <w:rFonts w:ascii="Arial" w:hAnsi="Arial" w:cs="Arial"/>
          <w:sz w:val="24"/>
          <w:szCs w:val="24"/>
          <w:vertAlign w:val="subscript"/>
        </w:rPr>
        <w:t>2</w:t>
      </w:r>
      <w:r w:rsidRPr="00EB6723">
        <w:rPr>
          <w:rFonts w:ascii="Arial" w:hAnsi="Arial" w:cs="Arial"/>
          <w:sz w:val="24"/>
          <w:szCs w:val="24"/>
          <w:vertAlign w:val="superscript"/>
        </w:rPr>
        <w:t>18</w:t>
      </w:r>
      <w:r w:rsidRPr="00EB6723">
        <w:rPr>
          <w:rFonts w:ascii="Arial" w:hAnsi="Arial" w:cs="Arial"/>
          <w:sz w:val="24"/>
          <w:szCs w:val="24"/>
        </w:rPr>
        <w:t xml:space="preserve">O (95% </w:t>
      </w:r>
      <w:r w:rsidRPr="00EB6723">
        <w:rPr>
          <w:rFonts w:ascii="Arial" w:hAnsi="Arial" w:cs="Arial"/>
          <w:sz w:val="24"/>
          <w:szCs w:val="24"/>
          <w:vertAlign w:val="superscript"/>
        </w:rPr>
        <w:t>18</w:t>
      </w:r>
      <w:r w:rsidRPr="00EB6723">
        <w:rPr>
          <w:rFonts w:ascii="Arial" w:hAnsi="Arial" w:cs="Arial"/>
          <w:sz w:val="24"/>
          <w:szCs w:val="24"/>
        </w:rPr>
        <w:t>O - enriched), NaBD</w:t>
      </w:r>
      <w:r w:rsidRPr="00EB6723">
        <w:rPr>
          <w:rFonts w:ascii="Arial" w:hAnsi="Arial" w:cs="Arial"/>
          <w:sz w:val="24"/>
          <w:szCs w:val="24"/>
          <w:vertAlign w:val="subscript"/>
        </w:rPr>
        <w:t>4</w:t>
      </w:r>
      <w:r w:rsidRPr="00EB6723">
        <w:rPr>
          <w:rFonts w:ascii="Arial" w:hAnsi="Arial" w:cs="Arial"/>
          <w:sz w:val="24"/>
          <w:szCs w:val="24"/>
        </w:rPr>
        <w:t xml:space="preserve"> (Sodium borohydride- deuterated), </w:t>
      </w:r>
      <w:r w:rsidRPr="00EB6723">
        <w:rPr>
          <w:rFonts w:ascii="Arial" w:hAnsi="Arial" w:cs="Arial"/>
          <w:i/>
          <w:sz w:val="24"/>
          <w:szCs w:val="24"/>
        </w:rPr>
        <w:t>m-</w:t>
      </w:r>
      <w:r w:rsidRPr="00EB6723">
        <w:rPr>
          <w:rFonts w:ascii="Arial" w:hAnsi="Arial" w:cs="Arial"/>
          <w:sz w:val="24"/>
          <w:szCs w:val="24"/>
        </w:rPr>
        <w:t>CPBA were purchased from sigma Aldrich. All chemicals were available at their best purity and used without further purification unless otherwise indicated.</w:t>
      </w:r>
    </w:p>
    <w:p w:rsidR="00EB6723" w:rsidRPr="00EB6723" w:rsidRDefault="00EB6723" w:rsidP="00EB6723">
      <w:pPr>
        <w:spacing w:after="0" w:line="360" w:lineRule="auto"/>
        <w:ind w:firstLine="720"/>
        <w:jc w:val="both"/>
        <w:rPr>
          <w:rFonts w:ascii="Arial" w:hAnsi="Arial" w:cs="Arial"/>
          <w:sz w:val="24"/>
          <w:szCs w:val="24"/>
        </w:rPr>
      </w:pPr>
      <w:r w:rsidRPr="00EB6723">
        <w:rPr>
          <w:rFonts w:ascii="Arial" w:hAnsi="Arial" w:cs="Arial"/>
          <w:sz w:val="24"/>
          <w:szCs w:val="24"/>
        </w:rPr>
        <w:t>Tetraethylorthosilicate (TEOS), Cetyltrimethylammonium bromide (CTAB), Amino guanidine hydrochloride (AG.HCl),  4-Pentynoic acid, and Hydrazine acetate were obtained from Sigma Aldrich. CuSO4, Sodium ascorbate, hydrogen peroxide, Zn dust and CaCl2 were obtained from Merck, India.  Alkyne tailed [FeIII-tetraamido-(biuret-amide)] complex, 3-azido-propyltriethoxysilane (AzPTES) and tris(3-hydroxypropyl triazolyl methyl) amine (THPTA) were prepared as reported earlier. In all the experiments, de-ionized water was used.</w:t>
      </w:r>
    </w:p>
    <w:p w:rsidR="00EB6723" w:rsidRPr="00EB6723" w:rsidRDefault="00EB6723" w:rsidP="00EB6723">
      <w:pPr>
        <w:spacing w:after="0" w:line="360" w:lineRule="auto"/>
        <w:ind w:firstLine="720"/>
        <w:jc w:val="both"/>
        <w:rPr>
          <w:rFonts w:ascii="Arial" w:hAnsi="Arial" w:cs="Arial"/>
          <w:sz w:val="24"/>
          <w:szCs w:val="24"/>
        </w:rPr>
      </w:pPr>
      <w:r w:rsidRPr="00EB6723">
        <w:rPr>
          <w:rFonts w:ascii="Arial" w:hAnsi="Arial" w:cs="Arial"/>
          <w:sz w:val="24"/>
          <w:szCs w:val="24"/>
        </w:rPr>
        <w:t xml:space="preserve"> </w:t>
      </w:r>
    </w:p>
    <w:p w:rsidR="00EB6723" w:rsidRPr="00EB6723" w:rsidRDefault="00EB6723" w:rsidP="00EB6723">
      <w:pPr>
        <w:spacing w:after="0" w:line="360" w:lineRule="auto"/>
        <w:ind w:firstLine="720"/>
        <w:jc w:val="both"/>
        <w:rPr>
          <w:rFonts w:ascii="Arial" w:hAnsi="Arial" w:cs="Arial"/>
          <w:sz w:val="24"/>
          <w:szCs w:val="24"/>
        </w:rPr>
      </w:pPr>
    </w:p>
    <w:p w:rsidR="00E84250" w:rsidRDefault="00EB6723" w:rsidP="00E84250">
      <w:pPr>
        <w:spacing w:after="0" w:line="360" w:lineRule="auto"/>
        <w:jc w:val="both"/>
        <w:rPr>
          <w:rFonts w:ascii="Arial" w:hAnsi="Arial" w:cs="Arial"/>
          <w:b/>
          <w:sz w:val="24"/>
          <w:szCs w:val="24"/>
        </w:rPr>
      </w:pPr>
      <w:r w:rsidRPr="00EB6723">
        <w:rPr>
          <w:rFonts w:ascii="Arial" w:hAnsi="Arial" w:cs="Arial"/>
          <w:sz w:val="24"/>
          <w:szCs w:val="24"/>
        </w:rPr>
        <w:t>2.</w:t>
      </w:r>
      <w:r w:rsidR="000B3C1C">
        <w:rPr>
          <w:rFonts w:ascii="Arial" w:hAnsi="Arial" w:cs="Arial"/>
          <w:sz w:val="24"/>
          <w:szCs w:val="24"/>
        </w:rPr>
        <w:t>1.</w:t>
      </w:r>
      <w:r w:rsidRPr="00EB6723">
        <w:rPr>
          <w:rFonts w:ascii="Arial" w:hAnsi="Arial" w:cs="Arial"/>
          <w:sz w:val="24"/>
          <w:szCs w:val="24"/>
        </w:rPr>
        <w:t xml:space="preserve">2 </w:t>
      </w:r>
      <w:r w:rsidR="008553CD" w:rsidRPr="00EB6723">
        <w:rPr>
          <w:rFonts w:ascii="Arial" w:hAnsi="Arial" w:cs="Arial"/>
          <w:b/>
          <w:sz w:val="24"/>
          <w:szCs w:val="24"/>
        </w:rPr>
        <w:t xml:space="preserve">Synthesis </w:t>
      </w:r>
      <w:r w:rsidR="008553CD">
        <w:rPr>
          <w:rFonts w:ascii="Arial" w:hAnsi="Arial" w:cs="Arial"/>
          <w:b/>
          <w:sz w:val="24"/>
          <w:szCs w:val="24"/>
        </w:rPr>
        <w:t xml:space="preserve">and characterization </w:t>
      </w:r>
      <w:r w:rsidRPr="00EB6723">
        <w:rPr>
          <w:rFonts w:ascii="Arial" w:hAnsi="Arial" w:cs="Arial"/>
          <w:b/>
          <w:sz w:val="24"/>
          <w:szCs w:val="24"/>
        </w:rPr>
        <w:t xml:space="preserve">of </w:t>
      </w:r>
      <w:r w:rsidRPr="00EB6723">
        <w:rPr>
          <w:rFonts w:ascii="Arial" w:hAnsi="Arial" w:cs="Arial"/>
          <w:b/>
          <w:i/>
          <w:sz w:val="24"/>
          <w:szCs w:val="24"/>
        </w:rPr>
        <w:t>(Et</w:t>
      </w:r>
      <w:r w:rsidRPr="00EB6723">
        <w:rPr>
          <w:rFonts w:ascii="Arial" w:hAnsi="Arial" w:cs="Arial"/>
          <w:b/>
          <w:i/>
          <w:sz w:val="24"/>
          <w:szCs w:val="24"/>
          <w:vertAlign w:val="subscript"/>
        </w:rPr>
        <w:t>4</w:t>
      </w:r>
      <w:r w:rsidRPr="00EB6723">
        <w:rPr>
          <w:rFonts w:ascii="Arial" w:hAnsi="Arial" w:cs="Arial"/>
          <w:b/>
          <w:i/>
          <w:sz w:val="24"/>
          <w:szCs w:val="24"/>
        </w:rPr>
        <w:t>N)</w:t>
      </w:r>
      <w:r w:rsidRPr="00EB6723">
        <w:rPr>
          <w:rFonts w:ascii="Arial" w:hAnsi="Arial" w:cs="Arial"/>
          <w:b/>
          <w:i/>
          <w:sz w:val="24"/>
          <w:szCs w:val="24"/>
          <w:vertAlign w:val="subscript"/>
        </w:rPr>
        <w:t>2</w:t>
      </w:r>
      <w:r w:rsidRPr="00EB6723">
        <w:rPr>
          <w:rFonts w:ascii="Arial" w:hAnsi="Arial" w:cs="Arial"/>
          <w:b/>
          <w:i/>
          <w:sz w:val="24"/>
          <w:szCs w:val="24"/>
        </w:rPr>
        <w:t>[biuret-modified Fe-TAML]</w:t>
      </w:r>
      <w:r w:rsidRPr="00EB6723">
        <w:rPr>
          <w:rFonts w:ascii="Arial" w:hAnsi="Arial" w:cs="Arial"/>
          <w:b/>
          <w:sz w:val="24"/>
          <w:szCs w:val="24"/>
        </w:rPr>
        <w:t xml:space="preserve"> (1a, X=H)</w:t>
      </w:r>
      <w:r w:rsidR="003F4AC5" w:rsidRPr="003F4AC5">
        <w:rPr>
          <w:rFonts w:ascii="Arial" w:hAnsi="Arial" w:cs="Arial"/>
          <w:vertAlign w:val="superscript"/>
        </w:rPr>
        <w:t>34</w:t>
      </w:r>
    </w:p>
    <w:p w:rsidR="00EB6723" w:rsidRPr="00EB6723" w:rsidRDefault="00E84250" w:rsidP="00EB6723">
      <w:pPr>
        <w:spacing w:after="0" w:line="360" w:lineRule="auto"/>
        <w:jc w:val="both"/>
        <w:rPr>
          <w:rFonts w:ascii="Arial" w:hAnsi="Arial" w:cs="Arial"/>
          <w:b/>
          <w:i/>
          <w:sz w:val="24"/>
          <w:szCs w:val="24"/>
        </w:rPr>
      </w:pPr>
      <w:r>
        <w:rPr>
          <w:rFonts w:ascii="Arial" w:hAnsi="Arial" w:cs="Arial"/>
          <w:b/>
          <w:sz w:val="24"/>
          <w:szCs w:val="24"/>
        </w:rPr>
        <w:t>(a) Synthesis of 1a</w:t>
      </w:r>
    </w:p>
    <w:p w:rsidR="00EB6723" w:rsidRPr="00EB6723" w:rsidRDefault="00EB6723" w:rsidP="00EB6723">
      <w:pPr>
        <w:spacing w:after="0" w:line="360" w:lineRule="auto"/>
        <w:jc w:val="both"/>
        <w:rPr>
          <w:rFonts w:ascii="Arial" w:hAnsi="Arial" w:cs="Arial"/>
          <w:sz w:val="24"/>
          <w:szCs w:val="24"/>
        </w:rPr>
      </w:pPr>
      <w:r w:rsidRPr="00EB6723">
        <w:rPr>
          <w:rFonts w:ascii="Arial" w:hAnsi="Arial" w:cs="Arial"/>
          <w:sz w:val="24"/>
          <w:szCs w:val="24"/>
        </w:rPr>
        <w:t xml:space="preserve">A solution containing compound </w:t>
      </w:r>
      <w:r w:rsidRPr="00EB6723">
        <w:rPr>
          <w:rFonts w:ascii="Arial" w:hAnsi="Arial" w:cs="Arial"/>
          <w:b/>
          <w:bCs/>
          <w:sz w:val="24"/>
          <w:szCs w:val="24"/>
        </w:rPr>
        <w:t xml:space="preserve">L2 </w:t>
      </w:r>
      <w:r w:rsidRPr="00EB6723">
        <w:rPr>
          <w:rFonts w:ascii="Arial" w:hAnsi="Arial" w:cs="Arial"/>
          <w:sz w:val="24"/>
          <w:szCs w:val="24"/>
        </w:rPr>
        <w:t xml:space="preserve">(X = H ; 50 mg, 0.138 mmol) in 10 ml of dry THF was deoxygenated by four consecutive freeze-pump-thaw processes. Then to this solution was added n-BuLi (0.4 ml of 1.4 M solution in hexane, </w:t>
      </w:r>
      <w:r w:rsidR="005E25EE">
        <w:rPr>
          <w:rFonts w:ascii="Arial" w:hAnsi="Arial" w:cs="Arial"/>
          <w:sz w:val="24"/>
          <w:szCs w:val="24"/>
        </w:rPr>
        <w:t>0.567 mmol, 4.1 eq) at 0 º</w:t>
      </w:r>
      <w:r w:rsidRPr="00EB6723">
        <w:rPr>
          <w:rFonts w:ascii="Arial" w:hAnsi="Arial" w:cs="Arial"/>
          <w:sz w:val="24"/>
          <w:szCs w:val="24"/>
        </w:rPr>
        <w:t>C under Argon atmosphere followed by addition of solid anhydrous FeCl</w:t>
      </w:r>
      <w:r w:rsidRPr="001227FA">
        <w:rPr>
          <w:rFonts w:ascii="Arial" w:hAnsi="Arial" w:cs="Arial"/>
          <w:sz w:val="24"/>
          <w:szCs w:val="24"/>
          <w:vertAlign w:val="subscript"/>
        </w:rPr>
        <w:t>2</w:t>
      </w:r>
      <w:r w:rsidRPr="00EB6723">
        <w:rPr>
          <w:rFonts w:ascii="Arial" w:hAnsi="Arial" w:cs="Arial"/>
          <w:sz w:val="24"/>
          <w:szCs w:val="24"/>
        </w:rPr>
        <w:t xml:space="preserve"> (21 mg, 0.166 mmol, 1.2 eq) under positive argon flow. The reaction was allowed to proceed under Argon at room temperature for 12 hours after which it was opened to air and stirred for one more hour to yield a dark orange-brown precipitate. The precipitate was </w:t>
      </w:r>
      <w:r w:rsidRPr="00EB6723">
        <w:rPr>
          <w:rFonts w:ascii="Arial" w:hAnsi="Arial" w:cs="Arial"/>
          <w:sz w:val="24"/>
          <w:szCs w:val="24"/>
        </w:rPr>
        <w:lastRenderedPageBreak/>
        <w:t>filtered through a frit funnel and was dissolved in methanol to afford an orange solution. The solution (5 ml) containing the complex was then loaded onto a cationic ion-exchange resin (Amberlite-120; strong acid) column that had been pre-saturated with tetraethyl ammonium ion so as to exchange the lithium counter cation. The orange band was eluted with methanol and the solvent was removed under reduced pressure to yield a red-orange solid. Further purification was achieved by column chromatography using basic alumina with CH</w:t>
      </w:r>
      <w:r w:rsidRPr="000C2398">
        <w:rPr>
          <w:rFonts w:ascii="Arial" w:hAnsi="Arial" w:cs="Arial"/>
          <w:sz w:val="24"/>
          <w:szCs w:val="24"/>
          <w:vertAlign w:val="subscript"/>
        </w:rPr>
        <w:t>2</w:t>
      </w:r>
      <w:r w:rsidRPr="00EB6723">
        <w:rPr>
          <w:rFonts w:ascii="Arial" w:hAnsi="Arial" w:cs="Arial"/>
          <w:sz w:val="24"/>
          <w:szCs w:val="24"/>
        </w:rPr>
        <w:t>Cl</w:t>
      </w:r>
      <w:r w:rsidRPr="000C2398">
        <w:rPr>
          <w:rFonts w:ascii="Arial" w:hAnsi="Arial" w:cs="Arial"/>
          <w:sz w:val="24"/>
          <w:szCs w:val="24"/>
          <w:vertAlign w:val="subscript"/>
        </w:rPr>
        <w:t>2</w:t>
      </w:r>
      <w:r w:rsidRPr="00EB6723">
        <w:rPr>
          <w:rFonts w:ascii="Arial" w:hAnsi="Arial" w:cs="Arial"/>
          <w:sz w:val="24"/>
          <w:szCs w:val="24"/>
        </w:rPr>
        <w:t xml:space="preserve">: MeOH = 99:1 as the eluent. X-ray diffracting quality crystals were obtained by slow vapor diffusion of diethyl ether into the solution of the complex in acetonitrile. Yield: 63 mg (83%). Elemental analysis: Found: C, 55.71; H, 8.14; N, 13.688%. Calc. for C33H59N7ClFeO4: C, 55.85; H, 8.32; N, 13.820. UV-vis: λmax(H2O)/nm; 356 (ε/dm3 mol-1 cm-1, 5160), IR (KBr, νmax/cm-1): 1601(s, CO), 1556(s, CO), 1531(s, CO). ESI-MS (negative ion mode): </w:t>
      </w:r>
      <w:r w:rsidRPr="00EB6723">
        <w:rPr>
          <w:rFonts w:ascii="Arial" w:hAnsi="Arial" w:cs="Arial"/>
          <w:i/>
          <w:iCs/>
          <w:sz w:val="24"/>
          <w:szCs w:val="24"/>
        </w:rPr>
        <w:t>m/z 413.1</w:t>
      </w:r>
      <w:r w:rsidRPr="00EB6723">
        <w:rPr>
          <w:rFonts w:ascii="Arial" w:hAnsi="Arial" w:cs="Arial"/>
          <w:sz w:val="24"/>
          <w:szCs w:val="24"/>
        </w:rPr>
        <w:t>(M-H+, 100%).</w:t>
      </w:r>
    </w:p>
    <w:p w:rsidR="00EB6723" w:rsidRPr="00EB6723" w:rsidRDefault="00EB6723" w:rsidP="00EB6723">
      <w:pPr>
        <w:spacing w:after="0" w:line="360" w:lineRule="auto"/>
        <w:jc w:val="both"/>
        <w:rPr>
          <w:rFonts w:ascii="Arial" w:hAnsi="Arial" w:cs="Arial"/>
          <w:i/>
          <w:sz w:val="24"/>
          <w:szCs w:val="24"/>
        </w:rPr>
      </w:pPr>
    </w:p>
    <w:p w:rsidR="00EB6723" w:rsidRPr="00EB6723" w:rsidRDefault="00EB6723" w:rsidP="00EB6723">
      <w:pPr>
        <w:spacing w:line="360" w:lineRule="auto"/>
        <w:jc w:val="both"/>
        <w:rPr>
          <w:rFonts w:ascii="Arial" w:hAnsi="Arial" w:cs="Arial"/>
          <w:b/>
          <w:noProof/>
          <w:sz w:val="24"/>
          <w:szCs w:val="24"/>
        </w:rPr>
      </w:pPr>
      <w:r w:rsidRPr="00EB6723">
        <w:rPr>
          <w:rFonts w:ascii="Arial" w:hAnsi="Arial" w:cs="Arial"/>
          <w:sz w:val="24"/>
          <w:szCs w:val="24"/>
        </w:rPr>
        <w:object w:dxaOrig="10764" w:dyaOrig="3321">
          <v:shape id="_x0000_i1033" type="#_x0000_t75" style="width:468pt;height:2in" o:ole="">
            <v:imagedata r:id="rId28" o:title=""/>
          </v:shape>
          <o:OLEObject Type="Embed" ProgID="ChemDraw.Document.6.0" ShapeID="_x0000_i1033" DrawAspect="Content" ObjectID="_1491802089" r:id="rId29"/>
        </w:object>
      </w:r>
    </w:p>
    <w:p w:rsidR="00EB6723" w:rsidRPr="00EB6723" w:rsidRDefault="006C3F87" w:rsidP="00EB6723">
      <w:pPr>
        <w:spacing w:line="360" w:lineRule="auto"/>
        <w:jc w:val="both"/>
        <w:rPr>
          <w:rFonts w:ascii="Arial" w:hAnsi="Arial" w:cs="Arial"/>
          <w:sz w:val="24"/>
          <w:szCs w:val="24"/>
        </w:rPr>
      </w:pPr>
      <w:r>
        <w:rPr>
          <w:rFonts w:ascii="Arial" w:hAnsi="Arial" w:cs="Arial"/>
          <w:b/>
          <w:sz w:val="24"/>
          <w:szCs w:val="24"/>
        </w:rPr>
        <w:t>Figure</w:t>
      </w:r>
      <w:r w:rsidR="00EB6723" w:rsidRPr="00EB6723">
        <w:rPr>
          <w:rFonts w:ascii="Arial" w:hAnsi="Arial" w:cs="Arial"/>
          <w:b/>
          <w:sz w:val="24"/>
          <w:szCs w:val="24"/>
        </w:rPr>
        <w:t xml:space="preserve"> 2.1: </w:t>
      </w:r>
      <w:r w:rsidR="00EB6723" w:rsidRPr="00EB6723">
        <w:rPr>
          <w:rFonts w:ascii="Arial" w:hAnsi="Arial" w:cs="Arial"/>
          <w:sz w:val="24"/>
          <w:szCs w:val="24"/>
        </w:rPr>
        <w:t>Synthetic Scheme of biuret-modified TAML (L2) and its Fe</w:t>
      </w:r>
      <w:r w:rsidR="00EB6723" w:rsidRPr="00EB6723">
        <w:rPr>
          <w:rFonts w:ascii="Arial" w:hAnsi="Arial" w:cs="Arial"/>
          <w:sz w:val="24"/>
          <w:szCs w:val="24"/>
          <w:vertAlign w:val="superscript"/>
        </w:rPr>
        <w:t>III</w:t>
      </w:r>
      <w:r w:rsidR="00EB6723" w:rsidRPr="00EB6723">
        <w:rPr>
          <w:rFonts w:ascii="Arial" w:hAnsi="Arial" w:cs="Arial"/>
          <w:sz w:val="24"/>
          <w:szCs w:val="24"/>
        </w:rPr>
        <w:t xml:space="preserve"> complex (1a).</w:t>
      </w:r>
    </w:p>
    <w:p w:rsidR="00EB6723" w:rsidRPr="00EB6723" w:rsidRDefault="00E84250" w:rsidP="00EB6723">
      <w:pPr>
        <w:spacing w:line="360" w:lineRule="auto"/>
        <w:jc w:val="both"/>
        <w:rPr>
          <w:rFonts w:ascii="Arial" w:hAnsi="Arial" w:cs="Arial"/>
          <w:sz w:val="24"/>
          <w:szCs w:val="24"/>
        </w:rPr>
      </w:pPr>
      <w:r w:rsidRPr="00E84250">
        <w:rPr>
          <w:rFonts w:ascii="Arial" w:hAnsi="Arial" w:cs="Arial"/>
          <w:b/>
          <w:bCs/>
          <w:sz w:val="24"/>
          <w:szCs w:val="24"/>
        </w:rPr>
        <w:t>(b)</w:t>
      </w:r>
      <w:r w:rsidR="00EB6723" w:rsidRPr="00EB6723">
        <w:rPr>
          <w:rFonts w:ascii="Arial" w:hAnsi="Arial" w:cs="Arial"/>
          <w:b/>
          <w:sz w:val="24"/>
          <w:szCs w:val="24"/>
        </w:rPr>
        <w:t xml:space="preserve"> Synthesis of L1 </w:t>
      </w:r>
      <w:r w:rsidR="00EB6723" w:rsidRPr="00EB6723">
        <w:rPr>
          <w:rFonts w:ascii="Arial" w:hAnsi="Arial" w:cs="Arial"/>
          <w:sz w:val="24"/>
          <w:szCs w:val="24"/>
        </w:rPr>
        <w:t>(X = H)</w:t>
      </w:r>
    </w:p>
    <w:p w:rsidR="00EB6723" w:rsidRPr="00EB6723" w:rsidRDefault="00EB6723" w:rsidP="00EB6723">
      <w:pPr>
        <w:spacing w:line="360" w:lineRule="auto"/>
        <w:jc w:val="both"/>
        <w:rPr>
          <w:rFonts w:ascii="Arial" w:hAnsi="Arial" w:cs="Arial"/>
          <w:sz w:val="24"/>
          <w:szCs w:val="24"/>
        </w:rPr>
      </w:pPr>
      <w:r w:rsidRPr="00EB6723">
        <w:rPr>
          <w:rFonts w:ascii="Arial" w:hAnsi="Arial" w:cs="Arial"/>
          <w:sz w:val="24"/>
          <w:szCs w:val="24"/>
        </w:rPr>
        <w:t>The compound L1 was prepared following earlier reported procedures.</w:t>
      </w:r>
    </w:p>
    <w:p w:rsidR="00EB6723" w:rsidRPr="00EB6723" w:rsidRDefault="00E84250" w:rsidP="00EB6723">
      <w:pPr>
        <w:spacing w:line="360" w:lineRule="auto"/>
        <w:jc w:val="both"/>
        <w:rPr>
          <w:rFonts w:ascii="Arial" w:hAnsi="Arial" w:cs="Arial"/>
          <w:sz w:val="24"/>
          <w:szCs w:val="24"/>
        </w:rPr>
      </w:pPr>
      <w:r w:rsidRPr="00E84250">
        <w:rPr>
          <w:rFonts w:ascii="Arial" w:hAnsi="Arial" w:cs="Arial"/>
          <w:b/>
          <w:bCs/>
          <w:sz w:val="24"/>
          <w:szCs w:val="24"/>
        </w:rPr>
        <w:t>(c)</w:t>
      </w:r>
      <w:r w:rsidR="00EB6723" w:rsidRPr="00EB6723">
        <w:rPr>
          <w:rFonts w:ascii="Arial" w:hAnsi="Arial" w:cs="Arial"/>
          <w:b/>
          <w:sz w:val="24"/>
          <w:szCs w:val="24"/>
        </w:rPr>
        <w:t xml:space="preserve"> Synthesis of L2 </w:t>
      </w:r>
      <w:r w:rsidR="00EB6723" w:rsidRPr="00EB6723">
        <w:rPr>
          <w:rFonts w:ascii="Arial" w:hAnsi="Arial" w:cs="Arial"/>
          <w:sz w:val="24"/>
          <w:szCs w:val="24"/>
        </w:rPr>
        <w:t>(X = H)</w:t>
      </w:r>
    </w:p>
    <w:p w:rsidR="00EB6723" w:rsidRPr="00EB6723" w:rsidRDefault="00E84250" w:rsidP="00EB6723">
      <w:pPr>
        <w:spacing w:line="360" w:lineRule="auto"/>
        <w:jc w:val="both"/>
        <w:rPr>
          <w:rFonts w:ascii="Arial" w:hAnsi="Arial" w:cs="Arial"/>
          <w:b/>
          <w:sz w:val="24"/>
          <w:szCs w:val="24"/>
        </w:rPr>
      </w:pPr>
      <w:r w:rsidRPr="00E84250">
        <w:rPr>
          <w:rFonts w:ascii="Arial" w:hAnsi="Arial" w:cs="Arial"/>
          <w:b/>
          <w:bCs/>
          <w:sz w:val="24"/>
          <w:szCs w:val="24"/>
        </w:rPr>
        <w:t>(d)</w:t>
      </w:r>
      <w:r w:rsidR="00EB6723" w:rsidRPr="00E84250">
        <w:rPr>
          <w:rFonts w:ascii="Arial" w:hAnsi="Arial" w:cs="Arial"/>
          <w:b/>
          <w:bCs/>
          <w:sz w:val="24"/>
          <w:szCs w:val="24"/>
        </w:rPr>
        <w:t xml:space="preserve"> </w:t>
      </w:r>
      <w:r w:rsidR="00EB6723" w:rsidRPr="00EB6723">
        <w:rPr>
          <w:rFonts w:ascii="Arial" w:hAnsi="Arial" w:cs="Arial"/>
          <w:b/>
          <w:i/>
          <w:iCs/>
          <w:sz w:val="24"/>
          <w:szCs w:val="24"/>
        </w:rPr>
        <w:t xml:space="preserve">Synthesis of 3, 3, 6, 9, 9-pentamethyl-3, 4, 8, 9–tetrahydro-1H-benzo[i][1, 3, 5, 8, 11] pentaaza cyclotridecine-2, 5, 7,10 (6H, 11H)-tetraone </w:t>
      </w:r>
      <w:r w:rsidR="00EB6723" w:rsidRPr="00EB6723">
        <w:rPr>
          <w:rFonts w:ascii="Arial" w:hAnsi="Arial" w:cs="Arial"/>
          <w:b/>
          <w:bCs/>
          <w:sz w:val="24"/>
          <w:szCs w:val="24"/>
        </w:rPr>
        <w:t xml:space="preserve">(L2; </w:t>
      </w:r>
      <w:r w:rsidR="00EB6723" w:rsidRPr="00EB6723">
        <w:rPr>
          <w:rFonts w:ascii="Arial" w:hAnsi="Arial" w:cs="Arial"/>
          <w:b/>
          <w:sz w:val="24"/>
          <w:szCs w:val="24"/>
        </w:rPr>
        <w:t>X = H</w:t>
      </w:r>
      <w:r w:rsidR="00EB6723" w:rsidRPr="00EB6723">
        <w:rPr>
          <w:rFonts w:ascii="Arial" w:hAnsi="Arial" w:cs="Arial"/>
          <w:b/>
          <w:bCs/>
          <w:sz w:val="24"/>
          <w:szCs w:val="24"/>
        </w:rPr>
        <w:t>)</w:t>
      </w:r>
    </w:p>
    <w:p w:rsidR="00EB6723" w:rsidRPr="00EB6723" w:rsidRDefault="00EB6723" w:rsidP="00EB6723">
      <w:pPr>
        <w:spacing w:line="360" w:lineRule="auto"/>
        <w:jc w:val="both"/>
        <w:rPr>
          <w:rFonts w:ascii="Arial" w:hAnsi="Arial" w:cs="Arial"/>
          <w:sz w:val="24"/>
          <w:szCs w:val="24"/>
        </w:rPr>
      </w:pPr>
      <w:r w:rsidRPr="00EB6723">
        <w:rPr>
          <w:rFonts w:ascii="Arial" w:hAnsi="Arial" w:cs="Arial"/>
          <w:sz w:val="24"/>
          <w:szCs w:val="24"/>
        </w:rPr>
        <w:lastRenderedPageBreak/>
        <w:t xml:space="preserve">        Compound </w:t>
      </w:r>
      <w:r w:rsidRPr="00EB6723">
        <w:rPr>
          <w:rFonts w:ascii="Arial" w:hAnsi="Arial" w:cs="Arial"/>
          <w:b/>
          <w:bCs/>
          <w:sz w:val="24"/>
          <w:szCs w:val="24"/>
        </w:rPr>
        <w:t xml:space="preserve">L1 </w:t>
      </w:r>
      <w:r w:rsidRPr="00EB6723">
        <w:rPr>
          <w:rFonts w:ascii="Arial" w:hAnsi="Arial" w:cs="Arial"/>
          <w:sz w:val="24"/>
          <w:szCs w:val="24"/>
        </w:rPr>
        <w:t xml:space="preserve">(X = H; 500 mg, 1.79 mmol) and dry Et3N (0.5ml, 3.6 mmol, 2 eq) were dissolved in dry THF (50 mL) and the resultant solution was transferred into an addition funnel fitted to a 3-necked round bottom flask. N, N-dichloroformylmethylamine (0.23 ml, 1.79 mmol, 1eq) was diluted with 50 mL of dry THF and transferred into another addition funnel fitted to the same 3-necked round bottom flask. Both these solutions were added drop wise over a period of 1 hour into the round bottom flask containing 200 mL of dry THF at 0 °C under Argon. After the addition, the reaction mixture was allowed to warm to room temperature and then stirred for an additional period of 12 hours. After completion of the reaction, the reaction mixture was filtered, and purified by flash column chromatography (eluent: 100% EtOAc) to yield </w:t>
      </w:r>
      <w:r w:rsidRPr="00EB6723">
        <w:rPr>
          <w:rFonts w:ascii="Arial" w:hAnsi="Arial" w:cs="Arial"/>
          <w:b/>
          <w:bCs/>
          <w:sz w:val="24"/>
          <w:szCs w:val="24"/>
        </w:rPr>
        <w:t xml:space="preserve">L2 </w:t>
      </w:r>
      <w:r w:rsidRPr="00EB6723">
        <w:rPr>
          <w:rFonts w:ascii="Arial" w:hAnsi="Arial" w:cs="Arial"/>
          <w:sz w:val="24"/>
          <w:szCs w:val="24"/>
        </w:rPr>
        <w:t xml:space="preserve">(326 mg, 50%). Elemental analysis: Found: C, 56.44; H, 6.31; N, 19.140. Calc. for C17H23N5O4: C, 56.5; H, 6.37; N, 19.39%. IR (KBr, νmax/cm-1): 3348(s, NH), 3245 (s, NH), 1711 (s, CO), 1652 (s, CO). 1H NMR δH (200 MHZ; CD3OD): 9.11 (s, 2 H, NH), 7.99 (s, 2 H, NH), 7.62 (dd, 2 H, J1 = 3.5 Hz, J2 = 6.1 Hz, Ph), 7.21 (dd, 2 H, J1 = 3.6 Hz, J2 = 6.0 Hz, Ph), 3.00 (s, 3 H, CH3), 1.54 (s, 12 H, CH3). 13C NMR; δC (d6 DMSO 200 MHz,): 173.6, 156.6, 130.86, 125.6, 59.0, 31.8, 25.5. ESI-MS (negative ion mode): </w:t>
      </w:r>
      <w:r w:rsidRPr="00EB6723">
        <w:rPr>
          <w:rFonts w:ascii="Arial" w:hAnsi="Arial" w:cs="Arial"/>
          <w:i/>
          <w:iCs/>
          <w:sz w:val="24"/>
          <w:szCs w:val="24"/>
        </w:rPr>
        <w:t xml:space="preserve">m/z </w:t>
      </w:r>
      <w:r w:rsidRPr="00EB6723">
        <w:rPr>
          <w:rFonts w:ascii="Arial" w:hAnsi="Arial" w:cs="Arial"/>
          <w:sz w:val="24"/>
          <w:szCs w:val="24"/>
        </w:rPr>
        <w:t>360.3 (M-H+, 100%).</w:t>
      </w:r>
    </w:p>
    <w:p w:rsidR="00EB6723" w:rsidRDefault="00A2136E" w:rsidP="00EB6723">
      <w:pPr>
        <w:spacing w:line="360" w:lineRule="auto"/>
        <w:jc w:val="both"/>
        <w:rPr>
          <w:rFonts w:ascii="Arial" w:hAnsi="Arial" w:cs="Arial"/>
          <w:b/>
          <w:sz w:val="24"/>
          <w:szCs w:val="24"/>
        </w:rPr>
      </w:pPr>
      <w:r>
        <w:rPr>
          <w:noProof/>
        </w:rPr>
        <w:object w:dxaOrig="1440" w:dyaOrig="1440">
          <v:shape id="_x0000_s1123" type="#_x0000_t75" style="position:absolute;left:0;text-align:left;margin-left:36pt;margin-top:26pt;width:374.25pt;height:209.9pt;z-index:251711488;mso-position-horizontal-relative:text;mso-position-vertical-relative:text" wrapcoords="173 185 69 494 69 20921 312 21291 346 21291 21358 21291 21392 21291 21496 20921 21462 679 21254 185 173 185">
            <v:imagedata r:id="rId30" o:title=""/>
            <w10:wrap type="tight"/>
          </v:shape>
          <o:OLEObject Type="Embed" ProgID="ChemDraw.Document.6.0" ShapeID="_x0000_s1123" DrawAspect="Content" ObjectID="_1491802091" r:id="rId31"/>
        </w:object>
      </w:r>
      <w:r w:rsidR="00E84250">
        <w:rPr>
          <w:rFonts w:ascii="Arial" w:hAnsi="Arial" w:cs="Arial"/>
          <w:bCs/>
          <w:sz w:val="24"/>
          <w:szCs w:val="24"/>
        </w:rPr>
        <w:t>2.2</w:t>
      </w:r>
      <w:r w:rsidR="00EB6723" w:rsidRPr="00EB6723">
        <w:rPr>
          <w:rFonts w:ascii="Arial" w:hAnsi="Arial" w:cs="Arial"/>
          <w:b/>
          <w:sz w:val="24"/>
          <w:szCs w:val="24"/>
        </w:rPr>
        <w:t xml:space="preserve"> Kinetic Study of Benzyl Alcohol oxidation using biuret-modified Fe-TAML</w:t>
      </w:r>
    </w:p>
    <w:p w:rsidR="00080222" w:rsidRDefault="00080222" w:rsidP="00EB6723">
      <w:pPr>
        <w:spacing w:line="360" w:lineRule="auto"/>
        <w:jc w:val="both"/>
        <w:rPr>
          <w:rFonts w:ascii="Arial" w:hAnsi="Arial" w:cs="Arial"/>
          <w:b/>
          <w:sz w:val="24"/>
          <w:szCs w:val="24"/>
        </w:rPr>
      </w:pPr>
    </w:p>
    <w:p w:rsidR="00080222" w:rsidRDefault="00080222" w:rsidP="00EB6723">
      <w:pPr>
        <w:spacing w:line="360" w:lineRule="auto"/>
        <w:jc w:val="both"/>
        <w:rPr>
          <w:rFonts w:ascii="Arial" w:hAnsi="Arial" w:cs="Arial"/>
          <w:b/>
          <w:sz w:val="24"/>
          <w:szCs w:val="24"/>
        </w:rPr>
      </w:pPr>
    </w:p>
    <w:p w:rsidR="00080222" w:rsidRDefault="00080222" w:rsidP="00EB6723">
      <w:pPr>
        <w:spacing w:line="360" w:lineRule="auto"/>
        <w:jc w:val="both"/>
        <w:rPr>
          <w:rFonts w:ascii="Arial" w:hAnsi="Arial" w:cs="Arial"/>
          <w:b/>
          <w:sz w:val="24"/>
          <w:szCs w:val="24"/>
        </w:rPr>
      </w:pPr>
    </w:p>
    <w:p w:rsidR="00080222" w:rsidRDefault="00080222" w:rsidP="00EB6723">
      <w:pPr>
        <w:spacing w:line="360" w:lineRule="auto"/>
        <w:jc w:val="both"/>
        <w:rPr>
          <w:rFonts w:ascii="Arial" w:hAnsi="Arial" w:cs="Arial"/>
          <w:b/>
          <w:sz w:val="24"/>
          <w:szCs w:val="24"/>
        </w:rPr>
      </w:pPr>
    </w:p>
    <w:p w:rsidR="00080222" w:rsidRDefault="00080222" w:rsidP="00EB6723">
      <w:pPr>
        <w:spacing w:line="360" w:lineRule="auto"/>
        <w:jc w:val="both"/>
        <w:rPr>
          <w:rFonts w:ascii="Arial" w:hAnsi="Arial" w:cs="Arial"/>
          <w:b/>
          <w:sz w:val="24"/>
          <w:szCs w:val="24"/>
        </w:rPr>
      </w:pPr>
    </w:p>
    <w:p w:rsidR="00080222" w:rsidRDefault="00080222" w:rsidP="00EB6723">
      <w:pPr>
        <w:spacing w:line="360" w:lineRule="auto"/>
        <w:jc w:val="both"/>
        <w:rPr>
          <w:rFonts w:ascii="Arial" w:hAnsi="Arial" w:cs="Arial"/>
          <w:b/>
          <w:sz w:val="24"/>
          <w:szCs w:val="24"/>
        </w:rPr>
      </w:pPr>
    </w:p>
    <w:p w:rsidR="00BA77CF" w:rsidRDefault="00BA77CF" w:rsidP="00EB6723">
      <w:pPr>
        <w:spacing w:line="360" w:lineRule="auto"/>
        <w:jc w:val="both"/>
        <w:rPr>
          <w:rFonts w:ascii="Arial" w:hAnsi="Arial" w:cs="Arial"/>
          <w:b/>
          <w:sz w:val="24"/>
          <w:szCs w:val="24"/>
        </w:rPr>
      </w:pPr>
    </w:p>
    <w:p w:rsidR="00BA77CF" w:rsidRPr="00BA77CF" w:rsidRDefault="00BA77CF" w:rsidP="00EB6723">
      <w:pPr>
        <w:spacing w:line="360" w:lineRule="auto"/>
        <w:jc w:val="both"/>
        <w:rPr>
          <w:rFonts w:ascii="Arial" w:hAnsi="Arial" w:cs="Arial"/>
          <w:bCs/>
          <w:sz w:val="24"/>
          <w:szCs w:val="24"/>
        </w:rPr>
      </w:pPr>
      <w:r>
        <w:rPr>
          <w:rFonts w:ascii="Arial" w:hAnsi="Arial" w:cs="Arial"/>
          <w:b/>
          <w:sz w:val="24"/>
          <w:szCs w:val="24"/>
        </w:rPr>
        <w:t xml:space="preserve">Figure 2.2 </w:t>
      </w:r>
      <w:r w:rsidR="00F07E95">
        <w:rPr>
          <w:rFonts w:ascii="Arial" w:hAnsi="Arial" w:cs="Arial"/>
          <w:b/>
          <w:sz w:val="24"/>
          <w:szCs w:val="24"/>
        </w:rPr>
        <w:t xml:space="preserve"> </w:t>
      </w:r>
      <w:r>
        <w:rPr>
          <w:rFonts w:ascii="Arial" w:hAnsi="Arial" w:cs="Arial"/>
          <w:b/>
          <w:sz w:val="24"/>
          <w:szCs w:val="24"/>
        </w:rPr>
        <w:t xml:space="preserve"> </w:t>
      </w:r>
      <w:r>
        <w:rPr>
          <w:rFonts w:ascii="Arial" w:hAnsi="Arial" w:cs="Arial"/>
          <w:bCs/>
          <w:sz w:val="24"/>
          <w:szCs w:val="24"/>
        </w:rPr>
        <w:t>Benzyl alcohol oxidation using biuret-modified Fe-TAML</w:t>
      </w:r>
    </w:p>
    <w:p w:rsidR="00EB6723" w:rsidRPr="00EB6723" w:rsidRDefault="00EB6723" w:rsidP="00EB6723">
      <w:pPr>
        <w:spacing w:line="360" w:lineRule="auto"/>
        <w:jc w:val="both"/>
        <w:rPr>
          <w:rFonts w:ascii="Arial" w:hAnsi="Arial" w:cs="Arial"/>
          <w:sz w:val="24"/>
          <w:szCs w:val="24"/>
        </w:rPr>
      </w:pPr>
      <w:r w:rsidRPr="00EB6723">
        <w:rPr>
          <w:rFonts w:ascii="Arial" w:hAnsi="Arial" w:cs="Arial"/>
          <w:sz w:val="24"/>
          <w:szCs w:val="24"/>
        </w:rPr>
        <w:lastRenderedPageBreak/>
        <w:t xml:space="preserve">     Rate constants were measured spectrophotmetrically by monitoring the change in the absorbance of the biuret-modified Fe-TAML with (Agilent 8453 spectrophotometer) using 1 ml quartz cuvette of 1.00 cm path length. In a typical experiment, reaction was initiated under single turnover numbers by adding a 2.5µl aliquot of a stock solution of substrate ( 5 µl of benzyl alcohol in495 µl ACN, 10</w:t>
      </w:r>
      <w:r w:rsidRPr="00EB6723">
        <w:rPr>
          <w:rFonts w:ascii="Arial" w:hAnsi="Arial" w:cs="Arial"/>
          <w:sz w:val="24"/>
          <w:szCs w:val="24"/>
          <w:vertAlign w:val="superscript"/>
        </w:rPr>
        <w:t>-1</w:t>
      </w:r>
      <w:r w:rsidRPr="00EB6723">
        <w:rPr>
          <w:rFonts w:ascii="Arial" w:hAnsi="Arial" w:cs="Arial"/>
          <w:sz w:val="24"/>
          <w:szCs w:val="24"/>
        </w:rPr>
        <w:t xml:space="preserve"> M) into 490 µl of reaction mixture which conatins catalyst, oxidant and solvent. </w:t>
      </w:r>
    </w:p>
    <w:p w:rsidR="00EB6723" w:rsidRPr="00EB6723" w:rsidRDefault="00EB6723" w:rsidP="00EB6723">
      <w:pPr>
        <w:spacing w:line="360" w:lineRule="auto"/>
        <w:jc w:val="both"/>
        <w:rPr>
          <w:rFonts w:ascii="Arial" w:hAnsi="Arial" w:cs="Arial"/>
          <w:sz w:val="24"/>
          <w:szCs w:val="24"/>
        </w:rPr>
      </w:pPr>
      <w:r w:rsidRPr="00EB6723">
        <w:rPr>
          <w:rFonts w:ascii="Arial" w:hAnsi="Arial" w:cs="Arial"/>
          <w:sz w:val="24"/>
          <w:szCs w:val="24"/>
        </w:rPr>
        <w:t>In general, reactions were run at least in triplicate, and the data represents the average of these reactions. All reactions were followed by monitoring the spectral changes of reaction solutions. High valent Iron-oxo species (Fe</w:t>
      </w:r>
      <w:r w:rsidRPr="00EB6723">
        <w:rPr>
          <w:rFonts w:ascii="Arial" w:hAnsi="Arial" w:cs="Arial"/>
          <w:sz w:val="24"/>
          <w:szCs w:val="24"/>
          <w:vertAlign w:val="superscript"/>
        </w:rPr>
        <w:t>V</w:t>
      </w:r>
      <w:r w:rsidRPr="00EB6723">
        <w:rPr>
          <w:rFonts w:ascii="Arial" w:hAnsi="Arial" w:cs="Arial"/>
          <w:sz w:val="24"/>
          <w:szCs w:val="24"/>
        </w:rPr>
        <w:t xml:space="preserve"> =O) was prepared by adding 1.2 equiv. of </w:t>
      </w:r>
      <w:r w:rsidRPr="00EB6723">
        <w:rPr>
          <w:rFonts w:ascii="Arial" w:hAnsi="Arial" w:cs="Arial"/>
          <w:i/>
          <w:sz w:val="24"/>
          <w:szCs w:val="24"/>
        </w:rPr>
        <w:t>m-</w:t>
      </w:r>
      <w:r w:rsidRPr="00EB6723">
        <w:rPr>
          <w:rFonts w:ascii="Arial" w:hAnsi="Arial" w:cs="Arial"/>
          <w:sz w:val="24"/>
          <w:szCs w:val="24"/>
        </w:rPr>
        <w:t>CPBA( 0.02M, diluted in 1mL of acetonitrile) into the 1cm UV cuvette containing an iron(III) complex ( 5×10</w:t>
      </w:r>
      <w:r w:rsidRPr="00EB6723">
        <w:rPr>
          <w:rFonts w:ascii="Arial" w:hAnsi="Arial" w:cs="Arial"/>
          <w:sz w:val="24"/>
          <w:szCs w:val="24"/>
          <w:vertAlign w:val="superscript"/>
        </w:rPr>
        <w:t>-5</w:t>
      </w:r>
      <w:r w:rsidRPr="00EB6723">
        <w:rPr>
          <w:rFonts w:ascii="Arial" w:hAnsi="Arial" w:cs="Arial"/>
          <w:sz w:val="24"/>
          <w:szCs w:val="24"/>
        </w:rPr>
        <w:t>M) in  500µL CH</w:t>
      </w:r>
      <w:r w:rsidRPr="00EB6723">
        <w:rPr>
          <w:rFonts w:ascii="Arial" w:hAnsi="Arial" w:cs="Arial"/>
          <w:sz w:val="24"/>
          <w:szCs w:val="24"/>
          <w:vertAlign w:val="subscript"/>
        </w:rPr>
        <w:t>3</w:t>
      </w:r>
      <w:r w:rsidRPr="00EB6723">
        <w:rPr>
          <w:rFonts w:ascii="Arial" w:hAnsi="Arial" w:cs="Arial"/>
          <w:sz w:val="24"/>
          <w:szCs w:val="24"/>
        </w:rPr>
        <w:t>CN. Then, appropriate amounts of benzyl alcohol were added into the UV cuvette, and the spectral changes of the high valent Iron-oxo species (Fe</w:t>
      </w:r>
      <w:r w:rsidRPr="00EB6723">
        <w:rPr>
          <w:rFonts w:ascii="Arial" w:hAnsi="Arial" w:cs="Arial"/>
          <w:sz w:val="24"/>
          <w:szCs w:val="24"/>
          <w:vertAlign w:val="superscript"/>
        </w:rPr>
        <w:t>V</w:t>
      </w:r>
      <w:r w:rsidRPr="00EB6723">
        <w:rPr>
          <w:rFonts w:ascii="Arial" w:hAnsi="Arial" w:cs="Arial"/>
          <w:sz w:val="24"/>
          <w:szCs w:val="24"/>
        </w:rPr>
        <w:t xml:space="preserve"> =O) were directly monitored using time based measurement.( Changes in absorbance Vs time).  </w:t>
      </w:r>
      <w:r w:rsidR="00B32547">
        <w:rPr>
          <w:rFonts w:ascii="Arial" w:hAnsi="Arial" w:cs="Arial"/>
          <w:i/>
          <w:iCs/>
          <w:sz w:val="24"/>
          <w:szCs w:val="24"/>
        </w:rPr>
        <w:t>k</w:t>
      </w:r>
      <w:r w:rsidRPr="00EB6723">
        <w:rPr>
          <w:rFonts w:ascii="Arial" w:hAnsi="Arial" w:cs="Arial"/>
          <w:sz w:val="24"/>
          <w:szCs w:val="24"/>
          <w:vertAlign w:val="subscript"/>
        </w:rPr>
        <w:t>obs</w:t>
      </w:r>
      <w:r w:rsidRPr="00EB6723">
        <w:rPr>
          <w:rFonts w:ascii="Arial" w:hAnsi="Arial" w:cs="Arial"/>
          <w:sz w:val="24"/>
          <w:szCs w:val="24"/>
        </w:rPr>
        <w:t xml:space="preserve"> was determined by the pseudo first order fitting</w:t>
      </w:r>
      <w:r w:rsidR="00B32547">
        <w:rPr>
          <w:rFonts w:ascii="Arial" w:hAnsi="Arial" w:cs="Arial"/>
          <w:sz w:val="24"/>
          <w:szCs w:val="24"/>
        </w:rPr>
        <w:t xml:space="preserve"> equation</w:t>
      </w:r>
      <w:r w:rsidRPr="00EB6723">
        <w:rPr>
          <w:rFonts w:ascii="Arial" w:hAnsi="Arial" w:cs="Arial"/>
          <w:sz w:val="24"/>
          <w:szCs w:val="24"/>
        </w:rPr>
        <w:t xml:space="preserve"> of the change in absorbance at 441nm and 613nm. Absorbance-time data obtained from the spectrophotometer was imported to the spreadsheet of orgin where the second order rate constant was determined with a linear regression (R</w:t>
      </w:r>
      <w:r w:rsidRPr="00EB6723">
        <w:rPr>
          <w:rFonts w:ascii="Arial" w:hAnsi="Arial" w:cs="Arial"/>
          <w:sz w:val="24"/>
          <w:szCs w:val="24"/>
          <w:vertAlign w:val="superscript"/>
        </w:rPr>
        <w:t>2</w:t>
      </w:r>
      <w:r w:rsidRPr="00EB6723">
        <w:rPr>
          <w:rFonts w:ascii="Arial" w:hAnsi="Arial" w:cs="Arial"/>
          <w:sz w:val="24"/>
          <w:szCs w:val="24"/>
        </w:rPr>
        <w:t>=0.998).</w:t>
      </w:r>
    </w:p>
    <w:p w:rsidR="00EB6723" w:rsidRPr="00EB6723" w:rsidRDefault="00E84250" w:rsidP="00EB6723">
      <w:pPr>
        <w:spacing w:line="360" w:lineRule="auto"/>
        <w:jc w:val="both"/>
        <w:rPr>
          <w:rFonts w:ascii="Arial" w:hAnsi="Arial" w:cs="Arial"/>
          <w:b/>
          <w:sz w:val="24"/>
          <w:szCs w:val="24"/>
        </w:rPr>
      </w:pPr>
      <w:r>
        <w:rPr>
          <w:rFonts w:ascii="Arial" w:hAnsi="Arial" w:cs="Arial"/>
          <w:sz w:val="24"/>
          <w:szCs w:val="24"/>
        </w:rPr>
        <w:t>2.2.1</w:t>
      </w:r>
      <w:r w:rsidR="00EB6723" w:rsidRPr="00EB6723">
        <w:rPr>
          <w:rFonts w:ascii="Arial" w:hAnsi="Arial" w:cs="Arial"/>
          <w:sz w:val="24"/>
          <w:szCs w:val="24"/>
        </w:rPr>
        <w:t xml:space="preserve"> </w:t>
      </w:r>
      <w:r w:rsidR="00EB6723" w:rsidRPr="00EB6723">
        <w:rPr>
          <w:rFonts w:ascii="Arial" w:hAnsi="Arial" w:cs="Arial"/>
          <w:b/>
          <w:sz w:val="24"/>
          <w:szCs w:val="24"/>
        </w:rPr>
        <w:t>Reactions of high valent iron-oxo species Fe</w:t>
      </w:r>
      <w:r w:rsidR="00EB6723" w:rsidRPr="00EB6723">
        <w:rPr>
          <w:rFonts w:ascii="Arial" w:hAnsi="Arial" w:cs="Arial"/>
          <w:b/>
          <w:sz w:val="24"/>
          <w:szCs w:val="24"/>
          <w:vertAlign w:val="superscript"/>
        </w:rPr>
        <w:t>V</w:t>
      </w:r>
      <w:r w:rsidR="00EB6723" w:rsidRPr="00EB6723">
        <w:rPr>
          <w:rFonts w:ascii="Arial" w:hAnsi="Arial" w:cs="Arial"/>
          <w:b/>
          <w:sz w:val="24"/>
          <w:szCs w:val="24"/>
        </w:rPr>
        <w:t>(O) with substituted benzyl                                                  alcohols.</w:t>
      </w:r>
    </w:p>
    <w:p w:rsidR="00EB6723" w:rsidRPr="00EB6723" w:rsidRDefault="00EB6723" w:rsidP="00EB6723">
      <w:pPr>
        <w:spacing w:line="360" w:lineRule="auto"/>
        <w:jc w:val="both"/>
        <w:rPr>
          <w:rFonts w:ascii="Arial" w:hAnsi="Arial" w:cs="Arial"/>
          <w:sz w:val="24"/>
          <w:szCs w:val="24"/>
        </w:rPr>
      </w:pPr>
      <w:r w:rsidRPr="00EB6723">
        <w:rPr>
          <w:rFonts w:ascii="Arial" w:hAnsi="Arial" w:cs="Arial"/>
          <w:sz w:val="24"/>
          <w:szCs w:val="24"/>
        </w:rPr>
        <w:t>Reactions were at least run in triplicate and the data represents the average of these reactions. Different substituted benzyl alcohols (4-chloro, 4-Methoxy, 4-Flouro benzyl alcohol) were taken and the same procedure was followed as mentioned above. The first order rate constant for different substituted benzyl alcohol were obtained by pseudo first order fitting and the second order rate constants were determined by importing the data to orgin spread sheet with perfect linear regression.</w:t>
      </w:r>
    </w:p>
    <w:p w:rsidR="00EB6723" w:rsidRPr="00EB6723" w:rsidRDefault="00E84250" w:rsidP="00EB6723">
      <w:pPr>
        <w:spacing w:line="360" w:lineRule="auto"/>
        <w:jc w:val="both"/>
        <w:rPr>
          <w:rFonts w:ascii="Arial" w:hAnsi="Arial" w:cs="Arial"/>
          <w:sz w:val="24"/>
          <w:szCs w:val="24"/>
        </w:rPr>
      </w:pPr>
      <w:r>
        <w:rPr>
          <w:rFonts w:ascii="Arial" w:hAnsi="Arial" w:cs="Arial"/>
          <w:sz w:val="24"/>
          <w:szCs w:val="24"/>
        </w:rPr>
        <w:t>2.</w:t>
      </w:r>
      <w:r w:rsidR="00937DFB">
        <w:rPr>
          <w:rFonts w:ascii="Arial" w:hAnsi="Arial" w:cs="Arial"/>
          <w:sz w:val="24"/>
          <w:szCs w:val="24"/>
        </w:rPr>
        <w:t>2.2</w:t>
      </w:r>
      <w:r w:rsidR="00EB6723" w:rsidRPr="00EB6723">
        <w:rPr>
          <w:rFonts w:ascii="Arial" w:hAnsi="Arial" w:cs="Arial"/>
          <w:sz w:val="24"/>
          <w:szCs w:val="24"/>
        </w:rPr>
        <w:t xml:space="preserve"> </w:t>
      </w:r>
      <w:r w:rsidR="00EB6723" w:rsidRPr="00EB6723">
        <w:rPr>
          <w:rFonts w:ascii="Arial" w:hAnsi="Arial" w:cs="Arial"/>
          <w:b/>
          <w:sz w:val="24"/>
          <w:szCs w:val="24"/>
        </w:rPr>
        <w:t>Isotope labeling study</w:t>
      </w:r>
    </w:p>
    <w:p w:rsidR="00EB6723" w:rsidRPr="00EB6723" w:rsidRDefault="00EB6723" w:rsidP="00EB6723">
      <w:pPr>
        <w:spacing w:line="360" w:lineRule="auto"/>
        <w:jc w:val="both"/>
        <w:rPr>
          <w:rFonts w:ascii="Arial" w:hAnsi="Arial" w:cs="Arial"/>
          <w:sz w:val="24"/>
          <w:szCs w:val="24"/>
        </w:rPr>
      </w:pPr>
      <w:r w:rsidRPr="00EB6723">
        <w:rPr>
          <w:rFonts w:ascii="Arial" w:hAnsi="Arial" w:cs="Arial"/>
          <w:sz w:val="24"/>
          <w:szCs w:val="24"/>
        </w:rPr>
        <w:t>For, Isotope labeling study, Fe</w:t>
      </w:r>
      <w:r w:rsidRPr="00EB6723">
        <w:rPr>
          <w:rFonts w:ascii="Arial" w:hAnsi="Arial" w:cs="Arial"/>
          <w:sz w:val="24"/>
          <w:szCs w:val="24"/>
          <w:vertAlign w:val="superscript"/>
        </w:rPr>
        <w:t>V</w:t>
      </w:r>
      <w:r w:rsidRPr="00EB6723">
        <w:rPr>
          <w:rFonts w:ascii="Arial" w:hAnsi="Arial" w:cs="Arial"/>
          <w:sz w:val="24"/>
          <w:szCs w:val="24"/>
        </w:rPr>
        <w:t>(</w:t>
      </w:r>
      <w:r w:rsidRPr="00EB6723">
        <w:rPr>
          <w:rFonts w:ascii="Arial" w:hAnsi="Arial" w:cs="Arial"/>
          <w:sz w:val="24"/>
          <w:szCs w:val="24"/>
          <w:vertAlign w:val="superscript"/>
        </w:rPr>
        <w:t>18</w:t>
      </w:r>
      <w:r w:rsidRPr="00EB6723">
        <w:rPr>
          <w:rFonts w:ascii="Arial" w:hAnsi="Arial" w:cs="Arial"/>
          <w:sz w:val="24"/>
          <w:szCs w:val="24"/>
        </w:rPr>
        <w:t>O) was prepared by adding a small amount of H</w:t>
      </w:r>
      <w:r w:rsidRPr="00EB6723">
        <w:rPr>
          <w:rFonts w:ascii="Arial" w:hAnsi="Arial" w:cs="Arial"/>
          <w:sz w:val="24"/>
          <w:szCs w:val="24"/>
          <w:vertAlign w:val="subscript"/>
        </w:rPr>
        <w:t>2</w:t>
      </w:r>
      <w:r w:rsidRPr="00EB6723">
        <w:rPr>
          <w:rFonts w:ascii="Arial" w:hAnsi="Arial" w:cs="Arial"/>
          <w:sz w:val="24"/>
          <w:szCs w:val="24"/>
          <w:vertAlign w:val="superscript"/>
        </w:rPr>
        <w:t>18</w:t>
      </w:r>
      <w:r w:rsidRPr="00EB6723">
        <w:rPr>
          <w:rFonts w:ascii="Arial" w:hAnsi="Arial" w:cs="Arial"/>
          <w:sz w:val="24"/>
          <w:szCs w:val="24"/>
        </w:rPr>
        <w:t xml:space="preserve">O ( 10 µL ,95% </w:t>
      </w:r>
      <w:r w:rsidRPr="00EB6723">
        <w:rPr>
          <w:rFonts w:ascii="Arial" w:hAnsi="Arial" w:cs="Arial"/>
          <w:sz w:val="24"/>
          <w:szCs w:val="24"/>
          <w:vertAlign w:val="superscript"/>
        </w:rPr>
        <w:t>18</w:t>
      </w:r>
      <w:r w:rsidRPr="00EB6723">
        <w:rPr>
          <w:rFonts w:ascii="Arial" w:hAnsi="Arial" w:cs="Arial"/>
          <w:sz w:val="24"/>
          <w:szCs w:val="24"/>
        </w:rPr>
        <w:t>O - enriched) to a reaction solution containing Fe</w:t>
      </w:r>
      <w:r w:rsidRPr="00EB6723">
        <w:rPr>
          <w:rFonts w:ascii="Arial" w:hAnsi="Arial" w:cs="Arial"/>
          <w:sz w:val="24"/>
          <w:szCs w:val="24"/>
          <w:vertAlign w:val="superscript"/>
        </w:rPr>
        <w:t>V</w:t>
      </w:r>
      <w:r w:rsidRPr="00EB6723">
        <w:rPr>
          <w:rFonts w:ascii="Arial" w:hAnsi="Arial" w:cs="Arial"/>
          <w:sz w:val="24"/>
          <w:szCs w:val="24"/>
        </w:rPr>
        <w:t>(</w:t>
      </w:r>
      <w:r w:rsidRPr="00EB6723">
        <w:rPr>
          <w:rFonts w:ascii="Arial" w:hAnsi="Arial" w:cs="Arial"/>
          <w:sz w:val="24"/>
          <w:szCs w:val="24"/>
          <w:vertAlign w:val="superscript"/>
        </w:rPr>
        <w:t>16</w:t>
      </w:r>
      <w:r w:rsidRPr="00EB6723">
        <w:rPr>
          <w:rFonts w:ascii="Arial" w:hAnsi="Arial" w:cs="Arial"/>
          <w:sz w:val="24"/>
          <w:szCs w:val="24"/>
        </w:rPr>
        <w:t>O)(10</w:t>
      </w:r>
      <w:r w:rsidRPr="00EB6723">
        <w:rPr>
          <w:rFonts w:ascii="Arial" w:hAnsi="Arial" w:cs="Arial"/>
          <w:sz w:val="24"/>
          <w:szCs w:val="24"/>
          <w:vertAlign w:val="superscript"/>
        </w:rPr>
        <w:t xml:space="preserve">-4 </w:t>
      </w:r>
      <w:r w:rsidRPr="00EB6723">
        <w:rPr>
          <w:rFonts w:ascii="Arial" w:hAnsi="Arial" w:cs="Arial"/>
          <w:sz w:val="24"/>
          <w:szCs w:val="24"/>
        </w:rPr>
        <w:t xml:space="preserve">M) in a </w:t>
      </w:r>
      <w:r w:rsidRPr="00EB6723">
        <w:rPr>
          <w:rFonts w:ascii="Arial" w:hAnsi="Arial" w:cs="Arial"/>
          <w:sz w:val="24"/>
          <w:szCs w:val="24"/>
        </w:rPr>
        <w:lastRenderedPageBreak/>
        <w:t>solvent mixture ( 500 µL of ACN) at room temperature. Then,</w:t>
      </w:r>
      <w:r w:rsidR="00DD5A3E">
        <w:rPr>
          <w:rFonts w:ascii="Arial" w:hAnsi="Arial" w:cs="Arial"/>
          <w:sz w:val="24"/>
          <w:szCs w:val="24"/>
        </w:rPr>
        <w:t xml:space="preserve"> 25 equiv. of benzyl alcohol( 2</w:t>
      </w:r>
      <w:r w:rsidRPr="00EB6723">
        <w:rPr>
          <w:rFonts w:ascii="Arial" w:hAnsi="Arial" w:cs="Arial"/>
          <w:sz w:val="24"/>
          <w:szCs w:val="24"/>
        </w:rPr>
        <w:t>5×10</w:t>
      </w:r>
      <w:r w:rsidRPr="00EB6723">
        <w:rPr>
          <w:rFonts w:ascii="Arial" w:hAnsi="Arial" w:cs="Arial"/>
          <w:sz w:val="24"/>
          <w:szCs w:val="24"/>
          <w:vertAlign w:val="superscript"/>
        </w:rPr>
        <w:t>-4</w:t>
      </w:r>
      <w:r w:rsidRPr="00EB6723">
        <w:rPr>
          <w:rFonts w:ascii="Arial" w:hAnsi="Arial" w:cs="Arial"/>
          <w:sz w:val="24"/>
          <w:szCs w:val="24"/>
        </w:rPr>
        <w:t xml:space="preserve"> M) was added and reacted with Fe</w:t>
      </w:r>
      <w:r w:rsidRPr="00EB6723">
        <w:rPr>
          <w:rFonts w:ascii="Arial" w:hAnsi="Arial" w:cs="Arial"/>
          <w:sz w:val="24"/>
          <w:szCs w:val="24"/>
          <w:vertAlign w:val="superscript"/>
        </w:rPr>
        <w:t>V</w:t>
      </w:r>
      <w:r w:rsidRPr="00EB6723">
        <w:rPr>
          <w:rFonts w:ascii="Arial" w:hAnsi="Arial" w:cs="Arial"/>
          <w:sz w:val="24"/>
          <w:szCs w:val="24"/>
        </w:rPr>
        <w:t>(</w:t>
      </w:r>
      <w:r w:rsidRPr="00EB6723">
        <w:rPr>
          <w:rFonts w:ascii="Arial" w:hAnsi="Arial" w:cs="Arial"/>
          <w:sz w:val="24"/>
          <w:szCs w:val="24"/>
          <w:vertAlign w:val="superscript"/>
        </w:rPr>
        <w:t>18</w:t>
      </w:r>
      <w:r w:rsidRPr="00EB6723">
        <w:rPr>
          <w:rFonts w:ascii="Arial" w:hAnsi="Arial" w:cs="Arial"/>
          <w:sz w:val="24"/>
          <w:szCs w:val="24"/>
        </w:rPr>
        <w:t xml:space="preserve">O) for a 400s. Product analysis was performed with GC and GC-MS. The </w:t>
      </w:r>
      <w:r w:rsidRPr="00EB6723">
        <w:rPr>
          <w:rFonts w:ascii="Arial" w:hAnsi="Arial" w:cs="Arial"/>
          <w:sz w:val="24"/>
          <w:szCs w:val="24"/>
          <w:vertAlign w:val="superscript"/>
        </w:rPr>
        <w:t>16</w:t>
      </w:r>
      <w:r w:rsidRPr="00EB6723">
        <w:rPr>
          <w:rFonts w:ascii="Arial" w:hAnsi="Arial" w:cs="Arial"/>
          <w:sz w:val="24"/>
          <w:szCs w:val="24"/>
        </w:rPr>
        <w:t xml:space="preserve">O and </w:t>
      </w:r>
      <w:r w:rsidRPr="00EB6723">
        <w:rPr>
          <w:rFonts w:ascii="Arial" w:hAnsi="Arial" w:cs="Arial"/>
          <w:sz w:val="24"/>
          <w:szCs w:val="24"/>
          <w:vertAlign w:val="superscript"/>
        </w:rPr>
        <w:t>18</w:t>
      </w:r>
      <w:r w:rsidRPr="00EB6723">
        <w:rPr>
          <w:rFonts w:ascii="Arial" w:hAnsi="Arial" w:cs="Arial"/>
          <w:sz w:val="24"/>
          <w:szCs w:val="24"/>
        </w:rPr>
        <w:t xml:space="preserve">O compositions in benzaldehyde were analyzed by the relative abundances of </w:t>
      </w:r>
      <w:r w:rsidRPr="00EB6723">
        <w:rPr>
          <w:rFonts w:ascii="Arial" w:hAnsi="Arial" w:cs="Arial"/>
          <w:i/>
          <w:sz w:val="24"/>
          <w:szCs w:val="24"/>
        </w:rPr>
        <w:t xml:space="preserve">m/z = </w:t>
      </w:r>
      <w:r w:rsidRPr="00EB6723">
        <w:rPr>
          <w:rFonts w:ascii="Arial" w:hAnsi="Arial" w:cs="Arial"/>
          <w:sz w:val="24"/>
          <w:szCs w:val="24"/>
        </w:rPr>
        <w:t>106 for PhCH</w:t>
      </w:r>
      <w:r w:rsidRPr="00EB6723">
        <w:rPr>
          <w:rFonts w:ascii="Arial" w:hAnsi="Arial" w:cs="Arial"/>
          <w:sz w:val="24"/>
          <w:szCs w:val="24"/>
          <w:vertAlign w:val="superscript"/>
        </w:rPr>
        <w:t>16</w:t>
      </w:r>
      <w:r w:rsidRPr="00EB6723">
        <w:rPr>
          <w:rFonts w:ascii="Arial" w:hAnsi="Arial" w:cs="Arial"/>
          <w:sz w:val="24"/>
          <w:szCs w:val="24"/>
        </w:rPr>
        <w:t xml:space="preserve">O and </w:t>
      </w:r>
      <w:r w:rsidRPr="00EB6723">
        <w:rPr>
          <w:rFonts w:ascii="Arial" w:hAnsi="Arial" w:cs="Arial"/>
          <w:i/>
          <w:sz w:val="24"/>
          <w:szCs w:val="24"/>
        </w:rPr>
        <w:t xml:space="preserve">m/z = </w:t>
      </w:r>
      <w:r w:rsidRPr="00EB6723">
        <w:rPr>
          <w:rFonts w:ascii="Arial" w:hAnsi="Arial" w:cs="Arial"/>
          <w:sz w:val="24"/>
          <w:szCs w:val="24"/>
        </w:rPr>
        <w:t>108 for PhCH</w:t>
      </w:r>
      <w:r w:rsidRPr="00EB6723">
        <w:rPr>
          <w:rFonts w:ascii="Arial" w:hAnsi="Arial" w:cs="Arial"/>
          <w:sz w:val="24"/>
          <w:szCs w:val="24"/>
          <w:vertAlign w:val="superscript"/>
        </w:rPr>
        <w:t>18</w:t>
      </w:r>
      <w:r w:rsidRPr="00EB6723">
        <w:rPr>
          <w:rFonts w:ascii="Arial" w:hAnsi="Arial" w:cs="Arial"/>
          <w:sz w:val="24"/>
          <w:szCs w:val="24"/>
        </w:rPr>
        <w:t>O.</w:t>
      </w:r>
    </w:p>
    <w:p w:rsidR="00EB6723" w:rsidRPr="00EB6723" w:rsidRDefault="00E84250" w:rsidP="00EB6723">
      <w:pPr>
        <w:spacing w:line="360" w:lineRule="auto"/>
        <w:jc w:val="both"/>
        <w:rPr>
          <w:rFonts w:ascii="Arial" w:hAnsi="Arial" w:cs="Arial"/>
          <w:sz w:val="24"/>
          <w:szCs w:val="24"/>
        </w:rPr>
      </w:pPr>
      <w:r>
        <w:rPr>
          <w:rFonts w:ascii="Arial" w:hAnsi="Arial" w:cs="Arial"/>
          <w:sz w:val="24"/>
          <w:szCs w:val="24"/>
        </w:rPr>
        <w:t>2.</w:t>
      </w:r>
      <w:r w:rsidR="00607948">
        <w:rPr>
          <w:rFonts w:ascii="Arial" w:hAnsi="Arial" w:cs="Arial"/>
          <w:sz w:val="24"/>
          <w:szCs w:val="24"/>
        </w:rPr>
        <w:t>3</w:t>
      </w:r>
      <w:r w:rsidR="00EB6723" w:rsidRPr="00EB6723">
        <w:rPr>
          <w:rFonts w:ascii="Arial" w:hAnsi="Arial" w:cs="Arial"/>
          <w:sz w:val="24"/>
          <w:szCs w:val="24"/>
        </w:rPr>
        <w:t xml:space="preserve"> </w:t>
      </w:r>
      <w:r w:rsidR="00EB6723" w:rsidRPr="00EB6723">
        <w:rPr>
          <w:rFonts w:ascii="Arial" w:hAnsi="Arial" w:cs="Arial"/>
          <w:b/>
          <w:sz w:val="24"/>
          <w:szCs w:val="24"/>
        </w:rPr>
        <w:t>Synthesis of clickable [ Fe</w:t>
      </w:r>
      <w:r w:rsidR="00EB6723" w:rsidRPr="00EB6723">
        <w:rPr>
          <w:rFonts w:ascii="Arial" w:hAnsi="Arial" w:cs="Arial"/>
          <w:b/>
          <w:sz w:val="24"/>
          <w:szCs w:val="24"/>
          <w:vertAlign w:val="superscript"/>
        </w:rPr>
        <w:t>III</w:t>
      </w:r>
      <w:r w:rsidR="00EB6723" w:rsidRPr="00EB6723">
        <w:rPr>
          <w:rFonts w:ascii="Arial" w:hAnsi="Arial" w:cs="Arial"/>
          <w:b/>
          <w:sz w:val="24"/>
          <w:szCs w:val="24"/>
        </w:rPr>
        <w:t>-(biuret-amide)].</w:t>
      </w:r>
      <w:r w:rsidR="00D97E92" w:rsidRPr="00D97E92">
        <w:rPr>
          <w:rFonts w:ascii="Arial" w:hAnsi="Arial" w:cs="Arial"/>
          <w:bCs/>
          <w:vertAlign w:val="superscript"/>
        </w:rPr>
        <w:t>3</w:t>
      </w:r>
      <w:r w:rsidR="00CB29AF">
        <w:rPr>
          <w:rFonts w:ascii="Arial" w:hAnsi="Arial" w:cs="Arial"/>
          <w:bCs/>
          <w:vertAlign w:val="superscript"/>
        </w:rPr>
        <w:t>5</w:t>
      </w:r>
    </w:p>
    <w:p w:rsidR="00EB6723" w:rsidRPr="00EB6723" w:rsidRDefault="00EB6723" w:rsidP="00EB6723">
      <w:pPr>
        <w:spacing w:line="360" w:lineRule="auto"/>
        <w:jc w:val="both"/>
        <w:rPr>
          <w:rFonts w:ascii="Arial" w:hAnsi="Arial" w:cs="Arial"/>
          <w:b/>
          <w:sz w:val="24"/>
          <w:szCs w:val="24"/>
        </w:rPr>
      </w:pPr>
      <w:r w:rsidRPr="00EB6723">
        <w:rPr>
          <w:rFonts w:ascii="Arial" w:hAnsi="Arial" w:cs="Arial"/>
          <w:b/>
          <w:sz w:val="24"/>
          <w:szCs w:val="24"/>
        </w:rPr>
        <w:t xml:space="preserve">(a) Synthesis of </w:t>
      </w:r>
      <w:r w:rsidRPr="00EB6723">
        <w:rPr>
          <w:rFonts w:ascii="Arial" w:hAnsi="Arial" w:cs="Arial"/>
          <w:b/>
          <w:i/>
          <w:sz w:val="24"/>
          <w:szCs w:val="24"/>
        </w:rPr>
        <w:t>pent – 4 – ynoyl chloride</w:t>
      </w:r>
    </w:p>
    <w:p w:rsidR="00EB6723" w:rsidRPr="00EB6723" w:rsidRDefault="00EB6723" w:rsidP="00EB6723">
      <w:pPr>
        <w:spacing w:line="360" w:lineRule="auto"/>
        <w:jc w:val="both"/>
        <w:rPr>
          <w:rFonts w:ascii="Arial" w:hAnsi="Arial" w:cs="Arial"/>
          <w:sz w:val="24"/>
          <w:szCs w:val="24"/>
        </w:rPr>
      </w:pPr>
      <w:r w:rsidRPr="00EB6723">
        <w:rPr>
          <w:rFonts w:ascii="Arial" w:hAnsi="Arial" w:cs="Arial"/>
          <w:sz w:val="24"/>
          <w:szCs w:val="24"/>
        </w:rPr>
        <w:t>To a solution of 4-pentynoic acid ( 1.0 gm ,10.19mmol) in dry benzene was added oxalyl chloride ( 6.0 ml, 50.97mmol, 5equiv) and the reaction mixture was refluxed for 2-3 hrs with a CaCl</w:t>
      </w:r>
      <w:r w:rsidRPr="00EB6723">
        <w:rPr>
          <w:rFonts w:ascii="Arial" w:hAnsi="Arial" w:cs="Arial"/>
          <w:sz w:val="24"/>
          <w:szCs w:val="24"/>
          <w:vertAlign w:val="subscript"/>
        </w:rPr>
        <w:t>2</w:t>
      </w:r>
      <w:r w:rsidRPr="00EB6723">
        <w:rPr>
          <w:rFonts w:ascii="Arial" w:hAnsi="Arial" w:cs="Arial"/>
          <w:b/>
          <w:i/>
          <w:sz w:val="24"/>
          <w:szCs w:val="24"/>
        </w:rPr>
        <w:t xml:space="preserve">  </w:t>
      </w:r>
      <w:r w:rsidRPr="00EB6723">
        <w:rPr>
          <w:rFonts w:ascii="Arial" w:hAnsi="Arial" w:cs="Arial"/>
          <w:sz w:val="24"/>
          <w:szCs w:val="24"/>
        </w:rPr>
        <w:t>guard tube fitted to reflux the condenser. The excess oxalyl chloride was distilled of under reduced pressure. The remaining little oxalyl chloride was chased off with   5ml of benzene twice. Subsequent reactions were performed considering a 100% yield.</w:t>
      </w:r>
    </w:p>
    <w:p w:rsidR="00EB6723" w:rsidRPr="00EB6723" w:rsidRDefault="00EB6723" w:rsidP="00EB6723">
      <w:pPr>
        <w:spacing w:line="360" w:lineRule="auto"/>
        <w:jc w:val="both"/>
        <w:rPr>
          <w:rFonts w:ascii="Arial" w:hAnsi="Arial" w:cs="Arial"/>
          <w:b/>
          <w:sz w:val="24"/>
          <w:szCs w:val="24"/>
        </w:rPr>
      </w:pPr>
      <w:r w:rsidRPr="00EB6723">
        <w:rPr>
          <w:rFonts w:ascii="Arial" w:hAnsi="Arial" w:cs="Arial"/>
          <w:b/>
          <w:sz w:val="24"/>
          <w:szCs w:val="24"/>
        </w:rPr>
        <w:t xml:space="preserve">(b) Synthesis of </w:t>
      </w:r>
      <w:r w:rsidRPr="00EB6723">
        <w:rPr>
          <w:rFonts w:ascii="Arial" w:hAnsi="Arial" w:cs="Arial"/>
          <w:b/>
          <w:i/>
          <w:sz w:val="24"/>
          <w:szCs w:val="24"/>
        </w:rPr>
        <w:t xml:space="preserve">N- (4- amino-3-nitrophenyl)pent-4-ynamide </w:t>
      </w:r>
      <w:r w:rsidRPr="00EB6723">
        <w:rPr>
          <w:rFonts w:ascii="Arial" w:hAnsi="Arial" w:cs="Arial"/>
          <w:b/>
          <w:sz w:val="24"/>
          <w:szCs w:val="24"/>
        </w:rPr>
        <w:t>(2)</w:t>
      </w:r>
    </w:p>
    <w:p w:rsidR="00EB6723" w:rsidRPr="00EB6723" w:rsidRDefault="00EB6723" w:rsidP="00EB6723">
      <w:pPr>
        <w:spacing w:line="360" w:lineRule="auto"/>
        <w:jc w:val="both"/>
        <w:rPr>
          <w:rFonts w:ascii="Arial" w:hAnsi="Arial" w:cs="Arial"/>
          <w:sz w:val="24"/>
          <w:szCs w:val="24"/>
        </w:rPr>
      </w:pPr>
      <w:r w:rsidRPr="00EB6723">
        <w:rPr>
          <w:rFonts w:ascii="Arial" w:hAnsi="Arial" w:cs="Arial"/>
          <w:sz w:val="24"/>
          <w:szCs w:val="24"/>
        </w:rPr>
        <w:t xml:space="preserve">To an ice cooled solution of </w:t>
      </w:r>
      <w:r w:rsidRPr="00EB6723">
        <w:rPr>
          <w:rFonts w:ascii="Arial" w:hAnsi="Arial" w:cs="Arial"/>
          <w:b/>
          <w:sz w:val="24"/>
          <w:szCs w:val="24"/>
        </w:rPr>
        <w:t xml:space="preserve">1 </w:t>
      </w:r>
      <w:r w:rsidRPr="00EB6723">
        <w:rPr>
          <w:rFonts w:ascii="Arial" w:hAnsi="Arial" w:cs="Arial"/>
          <w:sz w:val="24"/>
          <w:szCs w:val="24"/>
        </w:rPr>
        <w:t xml:space="preserve">(960mg, 6.22mmol) and dry triethylamine (1 mL, 7.18 mmol, 1.1 equiv.) in dry THF, a solution of pent-4-ynoyl chloride ( 722mg, 6.22mmol, 1.1 equiv. ) in dry THF was added drop wise over a period of 30 minutes. After the completion of addition  the ice was removed and the reaction was stirred at room temperature for a period of 12 hours. The reaction mixture was filtered to remove the triethylamine salt. Solvent was removed under reduced pressure to have </w:t>
      </w:r>
      <w:r w:rsidRPr="00EB6723">
        <w:rPr>
          <w:rFonts w:ascii="Arial" w:hAnsi="Arial" w:cs="Arial"/>
          <w:b/>
          <w:sz w:val="24"/>
          <w:szCs w:val="24"/>
        </w:rPr>
        <w:t xml:space="preserve">2 </w:t>
      </w:r>
      <w:r w:rsidRPr="00EB6723">
        <w:rPr>
          <w:rFonts w:ascii="Arial" w:hAnsi="Arial" w:cs="Arial"/>
          <w:sz w:val="24"/>
          <w:szCs w:val="24"/>
        </w:rPr>
        <w:t xml:space="preserve">as the only product TLC. </w:t>
      </w:r>
      <w:r w:rsidRPr="00EB6723">
        <w:rPr>
          <w:rFonts w:ascii="Arial" w:hAnsi="Arial" w:cs="Arial"/>
          <w:b/>
          <w:sz w:val="24"/>
          <w:szCs w:val="24"/>
        </w:rPr>
        <w:t xml:space="preserve">2 </w:t>
      </w:r>
      <w:r w:rsidRPr="00EB6723">
        <w:rPr>
          <w:rFonts w:ascii="Arial" w:hAnsi="Arial" w:cs="Arial"/>
          <w:sz w:val="24"/>
          <w:szCs w:val="24"/>
        </w:rPr>
        <w:t>was then recrystallized from ethanol to yield 1.2 g (80% yield).</w:t>
      </w:r>
    </w:p>
    <w:p w:rsidR="00EB6723" w:rsidRPr="00EB6723" w:rsidRDefault="00EB6723" w:rsidP="00EB6723">
      <w:pPr>
        <w:spacing w:line="360" w:lineRule="auto"/>
        <w:jc w:val="both"/>
        <w:rPr>
          <w:rFonts w:ascii="Arial" w:hAnsi="Arial" w:cs="Arial"/>
          <w:b/>
          <w:sz w:val="24"/>
          <w:szCs w:val="24"/>
        </w:rPr>
      </w:pPr>
      <w:r w:rsidRPr="00EB6723">
        <w:rPr>
          <w:rFonts w:ascii="Arial" w:hAnsi="Arial" w:cs="Arial"/>
          <w:b/>
          <w:sz w:val="24"/>
          <w:szCs w:val="24"/>
        </w:rPr>
        <w:t xml:space="preserve">(c) Synthesis of </w:t>
      </w:r>
      <w:r w:rsidRPr="00EB6723">
        <w:rPr>
          <w:rFonts w:ascii="Arial" w:hAnsi="Arial" w:cs="Arial"/>
          <w:b/>
          <w:i/>
          <w:sz w:val="24"/>
          <w:szCs w:val="24"/>
        </w:rPr>
        <w:t xml:space="preserve">N-(3,4-diaminophenyl)pent-4-ynamide </w:t>
      </w:r>
      <w:r w:rsidRPr="00EB6723">
        <w:rPr>
          <w:rFonts w:ascii="Arial" w:hAnsi="Arial" w:cs="Arial"/>
          <w:b/>
          <w:sz w:val="24"/>
          <w:szCs w:val="24"/>
        </w:rPr>
        <w:t>(3)</w:t>
      </w:r>
    </w:p>
    <w:p w:rsidR="00EB6723" w:rsidRPr="00EB6723" w:rsidRDefault="00EB6723" w:rsidP="00EB6723">
      <w:pPr>
        <w:spacing w:line="360" w:lineRule="auto"/>
        <w:jc w:val="both"/>
        <w:rPr>
          <w:rFonts w:ascii="Arial" w:hAnsi="Arial" w:cs="Arial"/>
          <w:b/>
          <w:sz w:val="24"/>
          <w:szCs w:val="24"/>
        </w:rPr>
      </w:pPr>
      <w:r w:rsidRPr="00EB6723">
        <w:rPr>
          <w:rFonts w:ascii="Arial" w:hAnsi="Arial" w:cs="Arial"/>
          <w:b/>
          <w:sz w:val="24"/>
          <w:szCs w:val="24"/>
        </w:rPr>
        <w:t xml:space="preserve">2 </w:t>
      </w:r>
      <w:r w:rsidRPr="00EB6723">
        <w:rPr>
          <w:rFonts w:ascii="Arial" w:hAnsi="Arial" w:cs="Arial"/>
          <w:sz w:val="24"/>
          <w:szCs w:val="24"/>
        </w:rPr>
        <w:t>( 750 mg , 3.43mmol)  was taken in 90 ml of 95% ethanol . To it activated CaCl</w:t>
      </w:r>
      <w:r w:rsidRPr="00EB6723">
        <w:rPr>
          <w:rFonts w:ascii="Arial" w:hAnsi="Arial" w:cs="Arial"/>
          <w:sz w:val="24"/>
          <w:szCs w:val="24"/>
          <w:vertAlign w:val="subscript"/>
        </w:rPr>
        <w:t>2</w:t>
      </w:r>
      <w:r w:rsidRPr="00EB6723">
        <w:rPr>
          <w:rFonts w:ascii="Arial" w:hAnsi="Arial" w:cs="Arial"/>
          <w:sz w:val="24"/>
          <w:szCs w:val="24"/>
        </w:rPr>
        <w:t xml:space="preserve"> </w:t>
      </w:r>
      <w:r w:rsidRPr="00EB6723">
        <w:rPr>
          <w:rFonts w:ascii="Arial" w:hAnsi="Arial" w:cs="Arial"/>
          <w:b/>
          <w:sz w:val="24"/>
          <w:szCs w:val="24"/>
        </w:rPr>
        <w:t xml:space="preserve"> </w:t>
      </w:r>
      <w:r w:rsidRPr="00EB6723">
        <w:rPr>
          <w:rFonts w:ascii="Arial" w:hAnsi="Arial" w:cs="Arial"/>
          <w:sz w:val="24"/>
          <w:szCs w:val="24"/>
        </w:rPr>
        <w:t xml:space="preserve">powder ( 0.45 g, 4.05 mmol, 1.26 equiv.) and activated Zn dust ( 7 g, 114 mmol, 18 equiv.) were added. The reaction mixture was refluxed for 2-3 hours . The completion  of reaction was monitored by taking TLC. ( 60% EtOAc in petroleum ether). As soon as the starting material was consumed the reaction mixture was cooled to room temperature and filtered. Ethanol was removed under reduced pressure. The solid </w:t>
      </w:r>
      <w:r w:rsidRPr="00EB6723">
        <w:rPr>
          <w:rFonts w:ascii="Arial" w:hAnsi="Arial" w:cs="Arial"/>
          <w:sz w:val="24"/>
          <w:szCs w:val="24"/>
        </w:rPr>
        <w:lastRenderedPageBreak/>
        <w:t xml:space="preserve">residue was dissolved in water and pH was adjusted to 11 by adding NaOH. Then the organic layer was extracted to 3 × 150 mL of EtOAc. Solvent evaporated to have pure </w:t>
      </w:r>
      <w:r w:rsidRPr="00EB6723">
        <w:rPr>
          <w:rFonts w:ascii="Arial" w:hAnsi="Arial" w:cs="Arial"/>
          <w:b/>
          <w:sz w:val="24"/>
          <w:szCs w:val="24"/>
        </w:rPr>
        <w:t>3</w:t>
      </w:r>
    </w:p>
    <w:p w:rsidR="00EB6723" w:rsidRPr="00EB6723" w:rsidRDefault="00EB6723" w:rsidP="00EB6723">
      <w:pPr>
        <w:spacing w:line="360" w:lineRule="auto"/>
        <w:jc w:val="both"/>
        <w:rPr>
          <w:rFonts w:ascii="Arial" w:hAnsi="Arial" w:cs="Arial"/>
          <w:b/>
          <w:sz w:val="24"/>
          <w:szCs w:val="24"/>
        </w:rPr>
      </w:pPr>
      <w:r w:rsidRPr="00EB6723">
        <w:rPr>
          <w:rFonts w:ascii="Arial" w:hAnsi="Arial" w:cs="Arial"/>
          <w:b/>
          <w:sz w:val="24"/>
          <w:szCs w:val="24"/>
        </w:rPr>
        <w:t xml:space="preserve">(d) Synthesis of </w:t>
      </w:r>
      <w:r w:rsidRPr="00EB6723">
        <w:rPr>
          <w:rFonts w:ascii="Arial" w:hAnsi="Arial" w:cs="Arial"/>
          <w:b/>
          <w:i/>
          <w:sz w:val="24"/>
          <w:szCs w:val="24"/>
        </w:rPr>
        <w:t>N-N’-4-(pent-4-ynamido)-1,2-phenylene)bis(2-(1,3-dioxoisoindolin-2-yl)-2-methylpropanamide) (</w:t>
      </w:r>
      <w:r w:rsidRPr="00EB6723">
        <w:rPr>
          <w:rFonts w:ascii="Arial" w:hAnsi="Arial" w:cs="Arial"/>
          <w:b/>
          <w:sz w:val="24"/>
          <w:szCs w:val="24"/>
        </w:rPr>
        <w:t>5)</w:t>
      </w:r>
    </w:p>
    <w:p w:rsidR="00EB6723" w:rsidRPr="00EB6723" w:rsidRDefault="00EB6723" w:rsidP="00EB6723">
      <w:pPr>
        <w:spacing w:line="360" w:lineRule="auto"/>
        <w:jc w:val="both"/>
        <w:rPr>
          <w:rFonts w:ascii="Arial" w:hAnsi="Arial" w:cs="Arial"/>
          <w:b/>
          <w:sz w:val="24"/>
          <w:szCs w:val="24"/>
        </w:rPr>
      </w:pPr>
      <w:r w:rsidRPr="00EB6723">
        <w:rPr>
          <w:rFonts w:ascii="Arial" w:hAnsi="Arial" w:cs="Arial"/>
          <w:sz w:val="24"/>
          <w:szCs w:val="24"/>
        </w:rPr>
        <w:t xml:space="preserve">To an ice cooled solution of </w:t>
      </w:r>
      <w:r w:rsidRPr="00EB6723">
        <w:rPr>
          <w:rFonts w:ascii="Arial" w:hAnsi="Arial" w:cs="Arial"/>
          <w:b/>
          <w:sz w:val="24"/>
          <w:szCs w:val="24"/>
        </w:rPr>
        <w:t xml:space="preserve">3 </w:t>
      </w:r>
      <w:r w:rsidRPr="00EB6723">
        <w:rPr>
          <w:rFonts w:ascii="Arial" w:hAnsi="Arial" w:cs="Arial"/>
          <w:sz w:val="24"/>
          <w:szCs w:val="24"/>
        </w:rPr>
        <w:t xml:space="preserve">( 1g, 4.9mmol) and dry trimethylamine (1.35mL, 10mmol, 1.01 equiv.) in dry THF , a solution of </w:t>
      </w:r>
      <w:r w:rsidRPr="00EB6723">
        <w:rPr>
          <w:rFonts w:ascii="Arial" w:hAnsi="Arial" w:cs="Arial"/>
          <w:b/>
          <w:sz w:val="24"/>
          <w:szCs w:val="24"/>
        </w:rPr>
        <w:t xml:space="preserve">4 </w:t>
      </w:r>
      <w:r w:rsidRPr="00EB6723">
        <w:rPr>
          <w:rFonts w:ascii="Arial" w:hAnsi="Arial" w:cs="Arial"/>
          <w:sz w:val="24"/>
          <w:szCs w:val="24"/>
        </w:rPr>
        <w:t>( 3 g, 12mmol, 1.01 equiv.) in dry THF was added drop wise over a period of 30 minutes. After completion of addition , the ice was removed and the reaction was stirred at room temperature for a period of 12 hours. The reaction mixture was filtered to remove the triethylamine salt. Solvent was removed under reduced pressure and the residue was dissolved in DCM and washed with 3 × 250 mL 1N HCl and 3 × 250 mL of saturated NaHCO</w:t>
      </w:r>
      <w:r w:rsidRPr="00EB6723">
        <w:rPr>
          <w:rFonts w:ascii="Arial" w:hAnsi="Arial" w:cs="Arial"/>
          <w:sz w:val="24"/>
          <w:szCs w:val="24"/>
          <w:vertAlign w:val="subscript"/>
        </w:rPr>
        <w:t>3</w:t>
      </w:r>
      <w:r w:rsidRPr="00EB6723">
        <w:rPr>
          <w:rFonts w:ascii="Arial" w:hAnsi="Arial" w:cs="Arial"/>
          <w:sz w:val="24"/>
          <w:szCs w:val="24"/>
        </w:rPr>
        <w:t xml:space="preserve"> to remove the unreacted reactants. DCM was removed by rota evaporator and the solid was recrystallized from ethanol to have crystals of </w:t>
      </w:r>
      <w:r w:rsidRPr="00EB6723">
        <w:rPr>
          <w:rFonts w:ascii="Arial" w:hAnsi="Arial" w:cs="Arial"/>
          <w:b/>
          <w:sz w:val="24"/>
          <w:szCs w:val="24"/>
        </w:rPr>
        <w:t>5.</w:t>
      </w:r>
    </w:p>
    <w:p w:rsidR="00EB6723" w:rsidRPr="00EB6723" w:rsidRDefault="00EB6723" w:rsidP="00EB6723">
      <w:pPr>
        <w:spacing w:line="360" w:lineRule="auto"/>
        <w:jc w:val="both"/>
        <w:rPr>
          <w:rFonts w:ascii="Arial" w:hAnsi="Arial" w:cs="Arial"/>
          <w:b/>
          <w:i/>
          <w:sz w:val="24"/>
          <w:szCs w:val="24"/>
        </w:rPr>
      </w:pPr>
      <w:r w:rsidRPr="00EB6723">
        <w:rPr>
          <w:rFonts w:ascii="Arial" w:hAnsi="Arial" w:cs="Arial"/>
          <w:b/>
          <w:sz w:val="24"/>
          <w:szCs w:val="24"/>
        </w:rPr>
        <w:t xml:space="preserve">(e) synthesis of </w:t>
      </w:r>
      <w:r w:rsidRPr="00EB6723">
        <w:rPr>
          <w:rFonts w:ascii="Arial" w:hAnsi="Arial" w:cs="Arial"/>
          <w:b/>
          <w:i/>
          <w:sz w:val="24"/>
          <w:szCs w:val="24"/>
        </w:rPr>
        <w:t>N-N’-4-(pent-4-ynamido)-1,2-phenylene)bis(2-amino-2-methylpropanamide) (6)</w:t>
      </w:r>
    </w:p>
    <w:p w:rsidR="00EB6723" w:rsidRPr="00EB6723" w:rsidRDefault="00EB6723" w:rsidP="00EB6723">
      <w:pPr>
        <w:spacing w:line="360" w:lineRule="auto"/>
        <w:jc w:val="both"/>
        <w:rPr>
          <w:rFonts w:ascii="Arial" w:hAnsi="Arial" w:cs="Arial"/>
          <w:sz w:val="24"/>
          <w:szCs w:val="24"/>
        </w:rPr>
      </w:pPr>
      <w:r w:rsidRPr="00EB6723">
        <w:rPr>
          <w:rFonts w:ascii="Arial" w:hAnsi="Arial" w:cs="Arial"/>
          <w:sz w:val="24"/>
          <w:szCs w:val="24"/>
        </w:rPr>
        <w:t xml:space="preserve">A mixture of </w:t>
      </w:r>
      <w:r w:rsidRPr="00EB6723">
        <w:rPr>
          <w:rFonts w:ascii="Arial" w:hAnsi="Arial" w:cs="Arial"/>
          <w:b/>
          <w:sz w:val="24"/>
          <w:szCs w:val="24"/>
        </w:rPr>
        <w:t xml:space="preserve">5 </w:t>
      </w:r>
      <w:r w:rsidRPr="00EB6723">
        <w:rPr>
          <w:rFonts w:ascii="Arial" w:hAnsi="Arial" w:cs="Arial"/>
          <w:sz w:val="24"/>
          <w:szCs w:val="24"/>
        </w:rPr>
        <w:t xml:space="preserve">(3 g, 4.73mmol, 1 equiv.) and hydrazineacetate ( 1.0 g, 10mmol, 3 equiv.) were taken in 60mL of absolute ethanol and refluxed for 8 hours. After 2-3 hours the reaction mixture became clear and then the precipitation of pthalichydrazide starts following completion of reaction with additional 5 hours. The reaction mixture was cooled to room temperature and kept at -20˚C overnight. The reaction mixture was filtered through celite following washings with cold ethanol. Ethanol was removed under reduced presuure, the solid residue was dissolved in water and the pH was adjusted to 11 by adding NaOH. Then the organic layer was extracted with 3 × 150 mL of DCM . Solvent was evaporated and recrystallized from solvent mixture of EtOAc and hexane to have pure </w:t>
      </w:r>
      <w:r w:rsidRPr="00EB6723">
        <w:rPr>
          <w:rFonts w:ascii="Arial" w:hAnsi="Arial" w:cs="Arial"/>
          <w:b/>
          <w:sz w:val="24"/>
          <w:szCs w:val="24"/>
        </w:rPr>
        <w:t>6</w:t>
      </w:r>
      <w:r w:rsidRPr="00EB6723">
        <w:rPr>
          <w:rFonts w:ascii="Arial" w:hAnsi="Arial" w:cs="Arial"/>
          <w:sz w:val="24"/>
          <w:szCs w:val="24"/>
        </w:rPr>
        <w:t xml:space="preserve">. </w:t>
      </w:r>
    </w:p>
    <w:p w:rsidR="00EB6723" w:rsidRPr="00EB6723" w:rsidRDefault="00EB6723" w:rsidP="00EB6723">
      <w:pPr>
        <w:spacing w:line="360" w:lineRule="auto"/>
        <w:jc w:val="both"/>
        <w:rPr>
          <w:rFonts w:ascii="Arial" w:hAnsi="Arial" w:cs="Arial"/>
          <w:sz w:val="24"/>
          <w:szCs w:val="24"/>
        </w:rPr>
      </w:pPr>
      <w:r w:rsidRPr="00EB6723">
        <w:rPr>
          <w:rFonts w:ascii="Arial" w:hAnsi="Arial" w:cs="Arial"/>
          <w:sz w:val="24"/>
          <w:szCs w:val="24"/>
        </w:rPr>
        <w:object w:dxaOrig="10224" w:dyaOrig="6429">
          <v:shape id="_x0000_i1034" type="#_x0000_t75" style="width:468pt;height:294.75pt" o:ole="">
            <v:imagedata r:id="rId32" o:title=""/>
          </v:shape>
          <o:OLEObject Type="Embed" ProgID="ChemDraw.Document.6.0" ShapeID="_x0000_i1034" DrawAspect="Content" ObjectID="_1491802090" r:id="rId33"/>
        </w:object>
      </w:r>
      <w:r w:rsidRPr="00EB6723">
        <w:rPr>
          <w:rFonts w:ascii="Arial" w:hAnsi="Arial" w:cs="Arial"/>
          <w:sz w:val="24"/>
          <w:szCs w:val="24"/>
        </w:rPr>
        <w:t xml:space="preserve"> </w:t>
      </w:r>
    </w:p>
    <w:p w:rsidR="00EB6723" w:rsidRPr="00EB6723" w:rsidRDefault="00AC5859" w:rsidP="00EB6723">
      <w:pPr>
        <w:spacing w:line="360" w:lineRule="auto"/>
        <w:jc w:val="both"/>
        <w:rPr>
          <w:rFonts w:ascii="Arial" w:hAnsi="Arial" w:cs="Arial"/>
          <w:sz w:val="24"/>
          <w:szCs w:val="24"/>
        </w:rPr>
      </w:pPr>
      <w:r>
        <w:rPr>
          <w:rFonts w:ascii="Arial" w:hAnsi="Arial" w:cs="Arial"/>
          <w:b/>
          <w:sz w:val="24"/>
          <w:szCs w:val="24"/>
        </w:rPr>
        <w:t>Figure</w:t>
      </w:r>
      <w:r w:rsidR="003E5283">
        <w:rPr>
          <w:rFonts w:ascii="Arial" w:hAnsi="Arial" w:cs="Arial"/>
          <w:b/>
          <w:sz w:val="24"/>
          <w:szCs w:val="24"/>
        </w:rPr>
        <w:t xml:space="preserve"> 2.3</w:t>
      </w:r>
      <w:r w:rsidR="00EB6723" w:rsidRPr="00EB6723">
        <w:rPr>
          <w:rFonts w:ascii="Arial" w:hAnsi="Arial" w:cs="Arial"/>
          <w:b/>
          <w:sz w:val="24"/>
          <w:szCs w:val="24"/>
        </w:rPr>
        <w:t xml:space="preserve">       </w:t>
      </w:r>
      <w:r w:rsidR="00EB6723" w:rsidRPr="00EB6723">
        <w:rPr>
          <w:rFonts w:ascii="Arial" w:hAnsi="Arial" w:cs="Arial"/>
          <w:sz w:val="24"/>
          <w:szCs w:val="24"/>
        </w:rPr>
        <w:t>Scheme for synthesis of clickable [ Fe</w:t>
      </w:r>
      <w:r w:rsidR="00EB6723" w:rsidRPr="00EB6723">
        <w:rPr>
          <w:rFonts w:ascii="Arial" w:hAnsi="Arial" w:cs="Arial"/>
          <w:sz w:val="24"/>
          <w:szCs w:val="24"/>
          <w:vertAlign w:val="superscript"/>
        </w:rPr>
        <w:t>III</w:t>
      </w:r>
      <w:r w:rsidR="00EB6723" w:rsidRPr="00EB6723">
        <w:rPr>
          <w:rFonts w:ascii="Arial" w:hAnsi="Arial" w:cs="Arial"/>
          <w:sz w:val="24"/>
          <w:szCs w:val="24"/>
        </w:rPr>
        <w:t>-(biuret-amide)].</w:t>
      </w:r>
    </w:p>
    <w:p w:rsidR="00EB6723" w:rsidRPr="00EB6723" w:rsidRDefault="00EB6723" w:rsidP="00EB6723">
      <w:pPr>
        <w:spacing w:line="360" w:lineRule="auto"/>
        <w:jc w:val="both"/>
        <w:rPr>
          <w:rFonts w:ascii="Arial" w:hAnsi="Arial" w:cs="Arial"/>
          <w:sz w:val="24"/>
          <w:szCs w:val="24"/>
        </w:rPr>
      </w:pPr>
    </w:p>
    <w:p w:rsidR="00EB6723" w:rsidRPr="00EB6723" w:rsidRDefault="00E84250" w:rsidP="00EB6723">
      <w:pPr>
        <w:spacing w:line="360" w:lineRule="auto"/>
        <w:jc w:val="both"/>
        <w:rPr>
          <w:rFonts w:ascii="Arial" w:hAnsi="Arial" w:cs="Arial"/>
          <w:b/>
          <w:sz w:val="24"/>
          <w:szCs w:val="24"/>
        </w:rPr>
      </w:pPr>
      <w:r>
        <w:rPr>
          <w:rFonts w:ascii="Arial" w:hAnsi="Arial" w:cs="Arial"/>
          <w:sz w:val="24"/>
          <w:szCs w:val="24"/>
        </w:rPr>
        <w:t>2.</w:t>
      </w:r>
      <w:r w:rsidR="00473606">
        <w:rPr>
          <w:rFonts w:ascii="Arial" w:hAnsi="Arial" w:cs="Arial"/>
          <w:sz w:val="24"/>
          <w:szCs w:val="24"/>
        </w:rPr>
        <w:t>4</w:t>
      </w:r>
      <w:r w:rsidR="00D6079B">
        <w:rPr>
          <w:rFonts w:ascii="Arial" w:hAnsi="Arial" w:cs="Arial"/>
          <w:sz w:val="24"/>
          <w:szCs w:val="24"/>
        </w:rPr>
        <w:t xml:space="preserve"> </w:t>
      </w:r>
      <w:r w:rsidR="00EB6723" w:rsidRPr="00EB6723">
        <w:rPr>
          <w:rFonts w:ascii="Arial" w:hAnsi="Arial" w:cs="Arial"/>
          <w:b/>
          <w:sz w:val="24"/>
          <w:szCs w:val="24"/>
        </w:rPr>
        <w:t>S</w:t>
      </w:r>
      <w:r w:rsidR="00EF44DC">
        <w:rPr>
          <w:rFonts w:ascii="Arial" w:hAnsi="Arial" w:cs="Arial"/>
          <w:b/>
          <w:sz w:val="24"/>
          <w:szCs w:val="24"/>
        </w:rPr>
        <w:t>ynthesis of Azide Functionalized</w:t>
      </w:r>
      <w:r w:rsidR="00EB6723" w:rsidRPr="00EB6723">
        <w:rPr>
          <w:rFonts w:ascii="Arial" w:hAnsi="Arial" w:cs="Arial"/>
          <w:b/>
          <w:sz w:val="24"/>
          <w:szCs w:val="24"/>
        </w:rPr>
        <w:t xml:space="preserve"> MSN (x-N</w:t>
      </w:r>
      <w:r w:rsidR="00EB6723" w:rsidRPr="00EB6723">
        <w:rPr>
          <w:rFonts w:ascii="Arial" w:hAnsi="Arial" w:cs="Arial"/>
          <w:b/>
          <w:sz w:val="24"/>
          <w:szCs w:val="24"/>
          <w:vertAlign w:val="subscript"/>
        </w:rPr>
        <w:t>3</w:t>
      </w:r>
      <w:r w:rsidR="00EB6723" w:rsidRPr="00EB6723">
        <w:rPr>
          <w:rFonts w:ascii="Arial" w:hAnsi="Arial" w:cs="Arial"/>
          <w:b/>
          <w:sz w:val="24"/>
          <w:szCs w:val="24"/>
        </w:rPr>
        <w:t>-MSN)</w:t>
      </w:r>
      <w:r w:rsidR="00543998">
        <w:rPr>
          <w:rFonts w:ascii="Arial" w:hAnsi="Arial" w:cs="Arial"/>
          <w:b/>
          <w:sz w:val="24"/>
          <w:szCs w:val="24"/>
        </w:rPr>
        <w:t xml:space="preserve"> </w:t>
      </w:r>
      <w:r w:rsidR="00543998" w:rsidRPr="00543998">
        <w:rPr>
          <w:rFonts w:ascii="Arial" w:hAnsi="Arial" w:cs="Arial"/>
          <w:bCs/>
          <w:vertAlign w:val="superscript"/>
        </w:rPr>
        <w:t>35</w:t>
      </w:r>
    </w:p>
    <w:p w:rsidR="00EB6723" w:rsidRPr="00EB6723" w:rsidRDefault="00EB6723" w:rsidP="00EB6723">
      <w:pPr>
        <w:spacing w:after="0" w:line="360" w:lineRule="auto"/>
        <w:ind w:firstLine="720"/>
        <w:jc w:val="both"/>
        <w:rPr>
          <w:rFonts w:ascii="Arial" w:hAnsi="Arial" w:cs="Arial"/>
          <w:sz w:val="24"/>
          <w:szCs w:val="24"/>
        </w:rPr>
      </w:pPr>
      <w:r w:rsidRPr="00EB6723">
        <w:rPr>
          <w:rFonts w:ascii="Arial" w:hAnsi="Arial" w:cs="Arial"/>
          <w:sz w:val="24"/>
          <w:szCs w:val="24"/>
        </w:rPr>
        <w:t>The azide functionalized MSN (x-N</w:t>
      </w:r>
      <w:r w:rsidRPr="00EB6723">
        <w:rPr>
          <w:rFonts w:ascii="Arial" w:hAnsi="Arial" w:cs="Arial"/>
          <w:sz w:val="24"/>
          <w:szCs w:val="24"/>
          <w:vertAlign w:val="subscript"/>
        </w:rPr>
        <w:t>3</w:t>
      </w:r>
      <w:r w:rsidRPr="00EB6723">
        <w:rPr>
          <w:rFonts w:ascii="Arial" w:hAnsi="Arial" w:cs="Arial"/>
          <w:sz w:val="24"/>
          <w:szCs w:val="24"/>
        </w:rPr>
        <w:t>-MSN; x stands for % of azide loading) was synthesized by co-condensation of TEOS with AzPTES (3-azidopropyl triethoxysilane) by following procedure reported in literature</w:t>
      </w:r>
      <w:r w:rsidRPr="00EB6723">
        <w:rPr>
          <w:rFonts w:ascii="Arial" w:hAnsi="Arial" w:cs="Arial"/>
          <w:sz w:val="24"/>
          <w:szCs w:val="24"/>
          <w:vertAlign w:val="superscript"/>
        </w:rPr>
        <w:t xml:space="preserve"> </w:t>
      </w:r>
      <w:r w:rsidRPr="00EB6723">
        <w:rPr>
          <w:rFonts w:ascii="Arial" w:hAnsi="Arial" w:cs="Arial"/>
          <w:sz w:val="24"/>
          <w:szCs w:val="24"/>
        </w:rPr>
        <w:t>with slight modifications.</w:t>
      </w:r>
      <w:r w:rsidR="00543998" w:rsidRPr="00543998">
        <w:rPr>
          <w:rFonts w:ascii="Arial" w:hAnsi="Arial" w:cs="Arial"/>
          <w:vertAlign w:val="superscript"/>
        </w:rPr>
        <w:t>3</w:t>
      </w:r>
      <w:r w:rsidR="00543998">
        <w:rPr>
          <w:rFonts w:ascii="Arial" w:hAnsi="Arial" w:cs="Arial"/>
          <w:vertAlign w:val="superscript"/>
        </w:rPr>
        <w:t>5</w:t>
      </w:r>
      <w:r w:rsidRPr="00EB6723">
        <w:rPr>
          <w:rFonts w:ascii="Arial" w:hAnsi="Arial" w:cs="Arial"/>
          <w:sz w:val="24"/>
          <w:szCs w:val="24"/>
        </w:rPr>
        <w:t xml:space="preserve"> The density of azidopropyl groups on the surface of MSN was varied by varying the molar ratio of AzPTES with respect to TEOS during one pot co-condensation synthesis. In a typical batch synthesis for 1% azide loading, CTAB (1 g, 2.744 mmol) was dissolved in 640 mL of water and 2M aqueous NaOH (3.5 mL, 7 mmol). The mixture was stirred thoroughly at 600 rpm for 30 min at 80 °C to dissolve the surfactant completely. To this clear solution, TEOS (4.702 g, 22.56 mmol) was injected rapidly followed by AzPTES (0.0563 g, 0.228 mmol). A white precipitate was observed within 1-2 min after the addition was completed. The resultant reaction mixture was allowed to stir at 600 rpm for 2 h at 80 °C. The hot contents were then filtered and the white residue was washed with copious </w:t>
      </w:r>
      <w:r w:rsidRPr="00EB6723">
        <w:rPr>
          <w:rFonts w:ascii="Arial" w:hAnsi="Arial" w:cs="Arial"/>
          <w:sz w:val="24"/>
          <w:szCs w:val="24"/>
        </w:rPr>
        <w:lastRenderedPageBreak/>
        <w:t>amounts of water and methanol and dried under vacuum at 100°C over night (yield ~1.7 g). This azide grafted MSN will be simply denoted as 1-N</w:t>
      </w:r>
      <w:r w:rsidRPr="00EB6723">
        <w:rPr>
          <w:rFonts w:ascii="Arial" w:hAnsi="Arial" w:cs="Arial"/>
          <w:sz w:val="24"/>
          <w:szCs w:val="24"/>
          <w:vertAlign w:val="subscript"/>
        </w:rPr>
        <w:t>3</w:t>
      </w:r>
      <w:r w:rsidRPr="00EB6723">
        <w:rPr>
          <w:rFonts w:ascii="Arial" w:hAnsi="Arial" w:cs="Arial"/>
          <w:sz w:val="24"/>
          <w:szCs w:val="24"/>
        </w:rPr>
        <w:t>-MSN. Similarly, 0.5-N</w:t>
      </w:r>
      <w:r w:rsidRPr="00EB6723">
        <w:rPr>
          <w:rFonts w:ascii="Arial" w:hAnsi="Arial" w:cs="Arial"/>
          <w:sz w:val="24"/>
          <w:szCs w:val="24"/>
          <w:vertAlign w:val="subscript"/>
        </w:rPr>
        <w:t>3</w:t>
      </w:r>
      <w:r w:rsidRPr="00EB6723">
        <w:rPr>
          <w:rFonts w:ascii="Arial" w:hAnsi="Arial" w:cs="Arial"/>
          <w:sz w:val="24"/>
          <w:szCs w:val="24"/>
        </w:rPr>
        <w:t>-MSN and 0.2-N</w:t>
      </w:r>
      <w:r w:rsidRPr="00EB6723">
        <w:rPr>
          <w:rFonts w:ascii="Arial" w:hAnsi="Arial" w:cs="Arial"/>
          <w:sz w:val="24"/>
          <w:szCs w:val="24"/>
          <w:vertAlign w:val="subscript"/>
        </w:rPr>
        <w:t>3</w:t>
      </w:r>
      <w:r w:rsidRPr="00EB6723">
        <w:rPr>
          <w:rFonts w:ascii="Arial" w:hAnsi="Arial" w:cs="Arial"/>
          <w:sz w:val="24"/>
          <w:szCs w:val="24"/>
        </w:rPr>
        <w:t>-MSN was synthesized using AzPTES. TGA was done to determine the azide incorporation in the x-N</w:t>
      </w:r>
      <w:r w:rsidRPr="00EB6723">
        <w:rPr>
          <w:rFonts w:ascii="Arial" w:hAnsi="Arial" w:cs="Arial"/>
          <w:sz w:val="24"/>
          <w:szCs w:val="24"/>
          <w:vertAlign w:val="subscript"/>
        </w:rPr>
        <w:t>3</w:t>
      </w:r>
      <w:r w:rsidRPr="00EB6723">
        <w:rPr>
          <w:rFonts w:ascii="Arial" w:hAnsi="Arial" w:cs="Arial"/>
          <w:sz w:val="24"/>
          <w:szCs w:val="24"/>
        </w:rPr>
        <w:t>-MSN after removal of template.</w:t>
      </w:r>
    </w:p>
    <w:p w:rsidR="00EB6723" w:rsidRPr="00EB6723" w:rsidRDefault="00EB6723" w:rsidP="00EB6723">
      <w:pPr>
        <w:spacing w:line="360" w:lineRule="auto"/>
        <w:jc w:val="both"/>
        <w:rPr>
          <w:rFonts w:ascii="Arial" w:hAnsi="Arial" w:cs="Arial"/>
          <w:b/>
          <w:sz w:val="24"/>
          <w:szCs w:val="24"/>
        </w:rPr>
      </w:pPr>
    </w:p>
    <w:p w:rsidR="00EB6723" w:rsidRPr="00EB6723" w:rsidRDefault="00D6079B" w:rsidP="00EB6723">
      <w:pPr>
        <w:spacing w:after="0" w:line="360" w:lineRule="auto"/>
        <w:jc w:val="both"/>
        <w:rPr>
          <w:rFonts w:ascii="Arial" w:hAnsi="Arial" w:cs="Arial"/>
          <w:b/>
          <w:sz w:val="24"/>
          <w:szCs w:val="24"/>
        </w:rPr>
      </w:pPr>
      <w:r>
        <w:rPr>
          <w:rFonts w:ascii="Arial" w:hAnsi="Arial" w:cs="Arial"/>
          <w:sz w:val="24"/>
          <w:szCs w:val="24"/>
        </w:rPr>
        <w:t>2</w:t>
      </w:r>
      <w:r w:rsidR="00E84250">
        <w:rPr>
          <w:rFonts w:ascii="Arial" w:hAnsi="Arial" w:cs="Arial"/>
          <w:sz w:val="24"/>
          <w:szCs w:val="24"/>
        </w:rPr>
        <w:t>.</w:t>
      </w:r>
      <w:r w:rsidR="00421AF1">
        <w:rPr>
          <w:rFonts w:ascii="Arial" w:hAnsi="Arial" w:cs="Arial"/>
          <w:sz w:val="24"/>
          <w:szCs w:val="24"/>
        </w:rPr>
        <w:t>4</w:t>
      </w:r>
      <w:r w:rsidR="00B235DF">
        <w:rPr>
          <w:rFonts w:ascii="Arial" w:hAnsi="Arial" w:cs="Arial"/>
          <w:sz w:val="24"/>
          <w:szCs w:val="24"/>
        </w:rPr>
        <w:t>.1</w:t>
      </w:r>
      <w:r w:rsidR="00EB6723" w:rsidRPr="00EB6723">
        <w:rPr>
          <w:rFonts w:ascii="Arial" w:hAnsi="Arial" w:cs="Arial"/>
          <w:b/>
          <w:sz w:val="24"/>
          <w:szCs w:val="24"/>
        </w:rPr>
        <w:t xml:space="preserve"> Modification of x-N</w:t>
      </w:r>
      <w:r w:rsidR="00EB6723" w:rsidRPr="00EB6723">
        <w:rPr>
          <w:rFonts w:ascii="Arial" w:hAnsi="Arial" w:cs="Arial"/>
          <w:b/>
          <w:sz w:val="24"/>
          <w:szCs w:val="24"/>
          <w:vertAlign w:val="subscript"/>
        </w:rPr>
        <w:t>3</w:t>
      </w:r>
      <w:r w:rsidR="00EB6723" w:rsidRPr="00EB6723">
        <w:rPr>
          <w:rFonts w:ascii="Arial" w:hAnsi="Arial" w:cs="Arial"/>
          <w:b/>
          <w:sz w:val="24"/>
          <w:szCs w:val="24"/>
        </w:rPr>
        <w:t>-MSN with Fe-TAML by Cu(I) catalyzed Azide-Alkyne Cycloaddition reaction (CuAAC)</w:t>
      </w:r>
    </w:p>
    <w:p w:rsidR="00EB6723" w:rsidRPr="00EB6723" w:rsidRDefault="00EB6723" w:rsidP="00EB6723">
      <w:pPr>
        <w:spacing w:after="0" w:line="360" w:lineRule="auto"/>
        <w:ind w:firstLine="720"/>
        <w:jc w:val="both"/>
        <w:rPr>
          <w:rFonts w:ascii="Arial" w:hAnsi="Arial" w:cs="Arial"/>
          <w:sz w:val="24"/>
          <w:szCs w:val="24"/>
        </w:rPr>
      </w:pPr>
      <w:r w:rsidRPr="00EB6723">
        <w:rPr>
          <w:rFonts w:ascii="Arial" w:hAnsi="Arial" w:cs="Arial"/>
          <w:sz w:val="24"/>
          <w:szCs w:val="24"/>
        </w:rPr>
        <w:t>For CuAAC, x-N</w:t>
      </w:r>
      <w:r w:rsidRPr="00EB6723">
        <w:rPr>
          <w:rFonts w:ascii="Arial" w:hAnsi="Arial" w:cs="Arial"/>
          <w:sz w:val="24"/>
          <w:szCs w:val="24"/>
          <w:vertAlign w:val="subscript"/>
        </w:rPr>
        <w:t>3</w:t>
      </w:r>
      <w:r w:rsidRPr="00EB6723">
        <w:rPr>
          <w:rFonts w:ascii="Arial" w:hAnsi="Arial" w:cs="Arial"/>
          <w:sz w:val="24"/>
          <w:szCs w:val="24"/>
        </w:rPr>
        <w:t>-MSN was incubated with 3 equivalents of the alkyne tailed [Fe</w:t>
      </w:r>
      <w:r w:rsidRPr="00EB6723">
        <w:rPr>
          <w:rFonts w:ascii="Arial" w:hAnsi="Arial" w:cs="Arial"/>
          <w:sz w:val="24"/>
          <w:szCs w:val="24"/>
          <w:vertAlign w:val="superscript"/>
        </w:rPr>
        <w:t>III</w:t>
      </w:r>
      <w:r w:rsidRPr="00EB6723">
        <w:rPr>
          <w:rFonts w:ascii="Arial" w:hAnsi="Arial" w:cs="Arial"/>
          <w:sz w:val="24"/>
          <w:szCs w:val="24"/>
        </w:rPr>
        <w:t>-tetraamido-(biuret-amide)] complex in 100 mM phosphate buffer containing THPTA (2.5 equivalent), AG.HCl (4 equivalent), CuSO</w:t>
      </w:r>
      <w:r w:rsidRPr="00EB6723">
        <w:rPr>
          <w:rFonts w:ascii="Arial" w:hAnsi="Arial" w:cs="Arial"/>
          <w:sz w:val="24"/>
          <w:szCs w:val="24"/>
          <w:vertAlign w:val="subscript"/>
        </w:rPr>
        <w:t>4</w:t>
      </w:r>
      <w:r w:rsidRPr="00EB6723">
        <w:rPr>
          <w:rFonts w:ascii="Arial" w:hAnsi="Arial" w:cs="Arial"/>
          <w:sz w:val="24"/>
          <w:szCs w:val="24"/>
        </w:rPr>
        <w:t xml:space="preserve"> (0.5 equivalent) and sodium ascorbate (4 equivalent). In a typical click reaction, 1-N</w:t>
      </w:r>
      <w:r w:rsidRPr="00EB6723">
        <w:rPr>
          <w:rFonts w:ascii="Arial" w:hAnsi="Arial" w:cs="Arial"/>
          <w:sz w:val="24"/>
          <w:szCs w:val="24"/>
          <w:vertAlign w:val="subscript"/>
        </w:rPr>
        <w:t>3</w:t>
      </w:r>
      <w:r w:rsidRPr="00EB6723">
        <w:rPr>
          <w:rFonts w:ascii="Arial" w:hAnsi="Arial" w:cs="Arial"/>
          <w:sz w:val="24"/>
          <w:szCs w:val="24"/>
        </w:rPr>
        <w:t>-MSN (10 mg, 1.2 μmol of azide) was incubated with alkyne tailed [Fe</w:t>
      </w:r>
      <w:r w:rsidRPr="00EB6723">
        <w:rPr>
          <w:rFonts w:ascii="Arial" w:hAnsi="Arial" w:cs="Arial"/>
          <w:sz w:val="24"/>
          <w:szCs w:val="24"/>
          <w:vertAlign w:val="superscript"/>
        </w:rPr>
        <w:t>III</w:t>
      </w:r>
      <w:r w:rsidRPr="00EB6723">
        <w:rPr>
          <w:rFonts w:ascii="Arial" w:hAnsi="Arial" w:cs="Arial"/>
          <w:sz w:val="24"/>
          <w:szCs w:val="24"/>
        </w:rPr>
        <w:t>-tetraamido-(biuret-amide)] complex (3 mg, 3.6 μmol) in 1mL, 100 mM phosphate buffer containing THPTA (1.3 mg, 3 μmol), AG.HCl (0.54 mg, 4.8 μmol), CuSO</w:t>
      </w:r>
      <w:r w:rsidRPr="00E31A82">
        <w:rPr>
          <w:rFonts w:ascii="Arial" w:hAnsi="Arial" w:cs="Arial"/>
          <w:sz w:val="24"/>
          <w:szCs w:val="24"/>
          <w:vertAlign w:val="subscript"/>
        </w:rPr>
        <w:t>4</w:t>
      </w:r>
      <w:r w:rsidRPr="00EB6723">
        <w:rPr>
          <w:rFonts w:ascii="Arial" w:hAnsi="Arial" w:cs="Arial"/>
          <w:sz w:val="24"/>
          <w:szCs w:val="24"/>
        </w:rPr>
        <w:t xml:space="preserve"> (0.16 mg, 0.6 μmol). The reaction mixture was freeze pump thawed thrice and sodium ascorbate (0.96 mg, 4.8 μmol) was added and the mixture was stirred inside microwave for 15min and then at room temperature for 24 h. After completion of reaction, the reaction mixture was centrifuged and the residue was first washed with phosphate buffer twice and then sequentially washed with 10 mM N,N-diethyldithiocarbamate sodium solution in 100 mM phospate buffer and acetone respectively. The last two washings were repeated thrice. Finally, the yellowish white powder obtained was dried at 80°C in vacuum oven for 8 h (Yield: ~9 mg). This [Fe</w:t>
      </w:r>
      <w:r w:rsidRPr="00EB6723">
        <w:rPr>
          <w:rFonts w:ascii="Arial" w:hAnsi="Arial" w:cs="Arial"/>
          <w:sz w:val="24"/>
          <w:szCs w:val="24"/>
          <w:vertAlign w:val="superscript"/>
        </w:rPr>
        <w:t>III</w:t>
      </w:r>
      <w:r w:rsidRPr="00EB6723">
        <w:rPr>
          <w:rFonts w:ascii="Arial" w:hAnsi="Arial" w:cs="Arial"/>
          <w:sz w:val="24"/>
          <w:szCs w:val="24"/>
        </w:rPr>
        <w:t>-tetraamido-(biuret-amide)] functionalized MSN will be simply denoted as x-Fe-MSN x stands for % of azide loading. Similarly, two more click reaction was carried out using 0.5-N</w:t>
      </w:r>
      <w:r w:rsidRPr="00EB6723">
        <w:rPr>
          <w:rFonts w:ascii="Arial" w:hAnsi="Arial" w:cs="Arial"/>
          <w:sz w:val="24"/>
          <w:szCs w:val="24"/>
          <w:vertAlign w:val="subscript"/>
        </w:rPr>
        <w:t>3</w:t>
      </w:r>
      <w:r w:rsidRPr="00EB6723">
        <w:rPr>
          <w:rFonts w:ascii="Arial" w:hAnsi="Arial" w:cs="Arial"/>
          <w:sz w:val="24"/>
          <w:szCs w:val="24"/>
        </w:rPr>
        <w:t>-MSN and 0.2-N</w:t>
      </w:r>
      <w:r w:rsidRPr="00EB6723">
        <w:rPr>
          <w:rFonts w:ascii="Arial" w:hAnsi="Arial" w:cs="Arial"/>
          <w:sz w:val="24"/>
          <w:szCs w:val="24"/>
          <w:vertAlign w:val="subscript"/>
        </w:rPr>
        <w:t>3</w:t>
      </w:r>
      <w:r w:rsidRPr="00EB6723">
        <w:rPr>
          <w:rFonts w:ascii="Arial" w:hAnsi="Arial" w:cs="Arial"/>
          <w:sz w:val="24"/>
          <w:szCs w:val="24"/>
        </w:rPr>
        <w:t>-MSN.</w:t>
      </w:r>
    </w:p>
    <w:p w:rsidR="00EB6723" w:rsidRDefault="00EB6723" w:rsidP="00EB6723">
      <w:pPr>
        <w:spacing w:after="0" w:line="360" w:lineRule="auto"/>
        <w:jc w:val="both"/>
        <w:rPr>
          <w:rFonts w:ascii="Arial" w:hAnsi="Arial" w:cs="Arial"/>
          <w:noProof/>
          <w:sz w:val="24"/>
          <w:szCs w:val="24"/>
          <w:lang w:val="en-IN" w:eastAsia="en-IN" w:bidi="te-IN"/>
        </w:rPr>
      </w:pPr>
    </w:p>
    <w:p w:rsidR="00764094" w:rsidRDefault="00764094" w:rsidP="00EB6723">
      <w:pPr>
        <w:spacing w:after="0" w:line="360" w:lineRule="auto"/>
        <w:jc w:val="both"/>
        <w:rPr>
          <w:rFonts w:ascii="Arial" w:hAnsi="Arial" w:cs="Arial"/>
          <w:noProof/>
          <w:sz w:val="24"/>
          <w:szCs w:val="24"/>
          <w:lang w:val="en-IN" w:eastAsia="en-IN" w:bidi="te-IN"/>
        </w:rPr>
      </w:pPr>
    </w:p>
    <w:p w:rsidR="00764094" w:rsidRDefault="00764094" w:rsidP="00EB6723">
      <w:pPr>
        <w:spacing w:after="0" w:line="360" w:lineRule="auto"/>
        <w:jc w:val="both"/>
        <w:rPr>
          <w:rFonts w:ascii="Arial" w:hAnsi="Arial" w:cs="Arial"/>
          <w:noProof/>
          <w:sz w:val="24"/>
          <w:szCs w:val="24"/>
          <w:lang w:val="en-IN" w:eastAsia="en-IN" w:bidi="te-IN"/>
        </w:rPr>
      </w:pPr>
    </w:p>
    <w:p w:rsidR="00764094" w:rsidRDefault="00764094" w:rsidP="00EB6723">
      <w:pPr>
        <w:spacing w:after="0" w:line="360" w:lineRule="auto"/>
        <w:jc w:val="both"/>
        <w:rPr>
          <w:rFonts w:ascii="Arial" w:hAnsi="Arial" w:cs="Arial"/>
          <w:noProof/>
          <w:sz w:val="24"/>
          <w:szCs w:val="24"/>
          <w:lang w:val="en-IN" w:eastAsia="en-IN" w:bidi="te-IN"/>
        </w:rPr>
      </w:pPr>
    </w:p>
    <w:p w:rsidR="00764094" w:rsidRDefault="00764094" w:rsidP="00EB6723">
      <w:pPr>
        <w:spacing w:after="0" w:line="360" w:lineRule="auto"/>
        <w:jc w:val="both"/>
        <w:rPr>
          <w:rFonts w:ascii="Arial" w:hAnsi="Arial" w:cs="Arial"/>
          <w:noProof/>
          <w:sz w:val="24"/>
          <w:szCs w:val="24"/>
          <w:lang w:val="en-IN" w:eastAsia="en-IN" w:bidi="te-IN"/>
        </w:rPr>
      </w:pPr>
    </w:p>
    <w:p w:rsidR="00764094" w:rsidRDefault="00764094" w:rsidP="00EB6723">
      <w:pPr>
        <w:spacing w:after="0" w:line="360" w:lineRule="auto"/>
        <w:jc w:val="both"/>
        <w:rPr>
          <w:rFonts w:ascii="Arial" w:hAnsi="Arial" w:cs="Arial"/>
          <w:noProof/>
          <w:sz w:val="24"/>
          <w:szCs w:val="24"/>
          <w:lang w:val="en-IN" w:eastAsia="en-IN" w:bidi="te-IN"/>
        </w:rPr>
      </w:pPr>
    </w:p>
    <w:p w:rsidR="0014287C" w:rsidRDefault="00C92B80" w:rsidP="00EB6723">
      <w:pPr>
        <w:spacing w:line="360" w:lineRule="auto"/>
        <w:jc w:val="both"/>
        <w:rPr>
          <w:rFonts w:ascii="Arial" w:hAnsi="Arial" w:cs="Arial"/>
          <w:b/>
          <w:bCs/>
          <w:sz w:val="36"/>
          <w:szCs w:val="36"/>
        </w:rPr>
      </w:pPr>
      <w:r>
        <w:rPr>
          <w:rFonts w:ascii="Arial" w:hAnsi="Arial" w:cs="Arial"/>
          <w:b/>
          <w:bCs/>
          <w:sz w:val="36"/>
          <w:szCs w:val="36"/>
        </w:rPr>
        <w:lastRenderedPageBreak/>
        <w:t>3.0</w:t>
      </w:r>
      <w:r w:rsidR="00CF56BD" w:rsidRPr="00CF56BD">
        <w:rPr>
          <w:rFonts w:ascii="Arial" w:hAnsi="Arial" w:cs="Arial"/>
          <w:b/>
          <w:bCs/>
          <w:sz w:val="36"/>
          <w:szCs w:val="36"/>
        </w:rPr>
        <w:t xml:space="preserve"> </w:t>
      </w:r>
      <w:r w:rsidR="0014287C" w:rsidRPr="00CF56BD">
        <w:rPr>
          <w:rFonts w:ascii="Arial" w:hAnsi="Arial" w:cs="Arial"/>
          <w:b/>
          <w:bCs/>
          <w:sz w:val="36"/>
          <w:szCs w:val="36"/>
        </w:rPr>
        <w:t xml:space="preserve">Results </w:t>
      </w:r>
      <w:r w:rsidR="0053192A">
        <w:rPr>
          <w:rFonts w:ascii="Arial" w:hAnsi="Arial" w:cs="Arial"/>
          <w:b/>
          <w:bCs/>
          <w:sz w:val="36"/>
          <w:szCs w:val="36"/>
        </w:rPr>
        <w:t>and Discussions</w:t>
      </w:r>
    </w:p>
    <w:p w:rsidR="00C24772" w:rsidRDefault="00C24772" w:rsidP="00EB6723">
      <w:pPr>
        <w:spacing w:line="360" w:lineRule="auto"/>
        <w:jc w:val="both"/>
        <w:rPr>
          <w:rFonts w:ascii="Arial" w:hAnsi="Arial" w:cs="Arial"/>
          <w:b/>
          <w:bCs/>
          <w:sz w:val="24"/>
          <w:szCs w:val="24"/>
        </w:rPr>
      </w:pPr>
      <w:r>
        <w:rPr>
          <w:rFonts w:ascii="Arial" w:hAnsi="Arial" w:cs="Arial"/>
          <w:sz w:val="24"/>
          <w:szCs w:val="24"/>
        </w:rPr>
        <w:t xml:space="preserve">3.1 </w:t>
      </w:r>
      <w:r w:rsidRPr="00C24772">
        <w:rPr>
          <w:rFonts w:ascii="Arial" w:hAnsi="Arial" w:cs="Arial"/>
          <w:b/>
          <w:bCs/>
          <w:sz w:val="24"/>
          <w:szCs w:val="24"/>
        </w:rPr>
        <w:t>Synthesis and characterization of Fe</w:t>
      </w:r>
      <w:r w:rsidRPr="00C24772">
        <w:rPr>
          <w:rFonts w:ascii="Arial" w:hAnsi="Arial" w:cs="Arial"/>
          <w:b/>
          <w:bCs/>
          <w:sz w:val="24"/>
          <w:szCs w:val="24"/>
          <w:vertAlign w:val="superscript"/>
        </w:rPr>
        <w:t>V</w:t>
      </w:r>
      <w:r w:rsidRPr="00C24772">
        <w:rPr>
          <w:rFonts w:ascii="Arial" w:hAnsi="Arial" w:cs="Arial"/>
          <w:b/>
          <w:bCs/>
          <w:sz w:val="24"/>
          <w:szCs w:val="24"/>
        </w:rPr>
        <w:t>(O)</w:t>
      </w:r>
      <w:r w:rsidR="004F764F">
        <w:rPr>
          <w:rFonts w:ascii="Arial" w:hAnsi="Arial" w:cs="Arial"/>
          <w:b/>
          <w:bCs/>
          <w:sz w:val="24"/>
          <w:szCs w:val="24"/>
        </w:rPr>
        <w:t>.</w:t>
      </w:r>
      <w:r w:rsidR="004F764F" w:rsidRPr="004F764F">
        <w:rPr>
          <w:rFonts w:ascii="Arial" w:hAnsi="Arial" w:cs="Arial"/>
          <w:vertAlign w:val="superscript"/>
        </w:rPr>
        <w:t>33</w:t>
      </w:r>
      <w:r w:rsidR="008E2978">
        <w:rPr>
          <w:rFonts w:ascii="Arial" w:hAnsi="Arial" w:cs="Arial"/>
          <w:vertAlign w:val="superscript"/>
        </w:rPr>
        <w:t xml:space="preserve"> </w:t>
      </w:r>
    </w:p>
    <w:p w:rsidR="00C24772" w:rsidRPr="00F06E4B" w:rsidRDefault="00A2136E" w:rsidP="00EB6723">
      <w:pPr>
        <w:spacing w:line="360" w:lineRule="auto"/>
        <w:jc w:val="both"/>
        <w:rPr>
          <w:rFonts w:ascii="Arial" w:hAnsi="Arial" w:cs="Arial"/>
          <w:i/>
          <w:iCs/>
          <w:sz w:val="24"/>
          <w:szCs w:val="24"/>
        </w:rPr>
      </w:pPr>
      <w:r>
        <w:rPr>
          <w:rFonts w:ascii="Arial" w:hAnsi="Arial" w:cs="Arial"/>
          <w:noProof/>
          <w:sz w:val="24"/>
          <w:szCs w:val="24"/>
          <w:lang w:val="en-IN" w:eastAsia="en-IN" w:bidi="te-IN"/>
        </w:rPr>
        <w:object w:dxaOrig="1440" w:dyaOrig="1440">
          <v:shape id="_x0000_s1112" type="#_x0000_t75" style="position:absolute;left:0;text-align:left;margin-left:87.75pt;margin-top:86pt;width:289.8pt;height:203.2pt;z-index:251709440;mso-position-horizontal-relative:text;mso-position-vertical-relative:text" wrapcoords="2644 2265 2644 2613 3376 3194 3783 3194 3702 3716 3702 4123 2603 4935 2603 5226 3580 5981 3783 5981 3702 6387 3702 6794 1261 7490 1180 10219 1139 13529 3376 14342 3783 14342 2603 15271 2603 15561 3417 16200 3783 16200 3702 16723 3702 17129 2929 17594 2603 17826 2603 18871 3824 18987 10780 18987 8908 19510 8258 19742 8298 20439 9234 20671 11349 20671 14034 20671 14156 19742 10780 18987 18631 18987 18997 18929 18671 18058 18753 2439 3417 2265 2644 2265">
            <v:imagedata r:id="rId34" o:title=""/>
            <w10:wrap type="tight"/>
          </v:shape>
          <o:OLEObject Type="Embed" ProgID="Origin50.Graph" ShapeID="_x0000_s1112" DrawAspect="Content" ObjectID="_1491802092" r:id="rId35"/>
        </w:object>
      </w:r>
      <w:r w:rsidR="00C24772">
        <w:rPr>
          <w:rFonts w:ascii="Arial" w:hAnsi="Arial" w:cs="Arial"/>
          <w:sz w:val="24"/>
          <w:szCs w:val="24"/>
        </w:rPr>
        <w:t xml:space="preserve">High-valent iron-oxo </w:t>
      </w:r>
      <w:r w:rsidR="00C24772" w:rsidRPr="00961EEC">
        <w:rPr>
          <w:rFonts w:ascii="Arial" w:hAnsi="Arial" w:cs="Arial"/>
          <w:sz w:val="24"/>
          <w:szCs w:val="24"/>
        </w:rPr>
        <w:t>Fe</w:t>
      </w:r>
      <w:r w:rsidR="00C24772" w:rsidRPr="00961EEC">
        <w:rPr>
          <w:rFonts w:ascii="Arial" w:hAnsi="Arial" w:cs="Arial"/>
          <w:sz w:val="24"/>
          <w:szCs w:val="24"/>
          <w:vertAlign w:val="superscript"/>
        </w:rPr>
        <w:t>V</w:t>
      </w:r>
      <w:r w:rsidR="00C24772" w:rsidRPr="00961EEC">
        <w:rPr>
          <w:rFonts w:ascii="Arial" w:hAnsi="Arial" w:cs="Arial"/>
          <w:sz w:val="24"/>
          <w:szCs w:val="24"/>
        </w:rPr>
        <w:t>(O)</w:t>
      </w:r>
      <w:r w:rsidR="00C24772">
        <w:rPr>
          <w:rFonts w:ascii="Arial" w:hAnsi="Arial" w:cs="Arial"/>
          <w:b/>
          <w:bCs/>
          <w:sz w:val="24"/>
          <w:szCs w:val="24"/>
        </w:rPr>
        <w:t xml:space="preserve"> </w:t>
      </w:r>
      <w:r w:rsidR="00C24772">
        <w:rPr>
          <w:rFonts w:ascii="Arial" w:hAnsi="Arial" w:cs="Arial"/>
          <w:sz w:val="24"/>
          <w:szCs w:val="24"/>
        </w:rPr>
        <w:t xml:space="preserve">was generated </w:t>
      </w:r>
      <w:r w:rsidR="00F06E4B">
        <w:rPr>
          <w:rFonts w:ascii="Arial" w:hAnsi="Arial" w:cs="Arial"/>
          <w:sz w:val="24"/>
          <w:szCs w:val="24"/>
        </w:rPr>
        <w:t xml:space="preserve">by </w:t>
      </w:r>
      <w:r w:rsidR="008E2978">
        <w:rPr>
          <w:rFonts w:ascii="Arial" w:hAnsi="Arial" w:cs="Arial"/>
          <w:sz w:val="24"/>
          <w:szCs w:val="24"/>
        </w:rPr>
        <w:t>parent biuret modified Fe</w:t>
      </w:r>
      <w:r w:rsidR="008E2978" w:rsidRPr="00F06E4B">
        <w:rPr>
          <w:rFonts w:ascii="Arial" w:hAnsi="Arial" w:cs="Arial"/>
          <w:sz w:val="24"/>
          <w:szCs w:val="24"/>
          <w:vertAlign w:val="superscript"/>
        </w:rPr>
        <w:t>III</w:t>
      </w:r>
      <w:r w:rsidR="008E2978">
        <w:rPr>
          <w:rFonts w:ascii="Arial" w:hAnsi="Arial" w:cs="Arial"/>
          <w:sz w:val="24"/>
          <w:szCs w:val="24"/>
        </w:rPr>
        <w:t>-TAML in CH</w:t>
      </w:r>
      <w:r w:rsidR="008E2978" w:rsidRPr="00F06E4B">
        <w:rPr>
          <w:rFonts w:ascii="Arial" w:hAnsi="Arial" w:cs="Arial"/>
          <w:sz w:val="24"/>
          <w:szCs w:val="24"/>
          <w:vertAlign w:val="subscript"/>
        </w:rPr>
        <w:t>3</w:t>
      </w:r>
      <w:r w:rsidR="008E2978">
        <w:rPr>
          <w:rFonts w:ascii="Arial" w:hAnsi="Arial" w:cs="Arial"/>
          <w:sz w:val="24"/>
          <w:szCs w:val="24"/>
        </w:rPr>
        <w:t>CN by adding 1.2 equivalents</w:t>
      </w:r>
      <w:r w:rsidR="008E2978">
        <w:rPr>
          <w:rFonts w:ascii="Arial" w:hAnsi="Arial" w:cs="Arial"/>
          <w:i/>
          <w:iCs/>
          <w:sz w:val="24"/>
          <w:szCs w:val="24"/>
        </w:rPr>
        <w:t xml:space="preserve"> </w:t>
      </w:r>
      <w:r w:rsidR="00F06E4B">
        <w:rPr>
          <w:rFonts w:ascii="Arial" w:hAnsi="Arial" w:cs="Arial"/>
          <w:i/>
          <w:iCs/>
          <w:sz w:val="24"/>
          <w:szCs w:val="24"/>
        </w:rPr>
        <w:t>meta-</w:t>
      </w:r>
      <w:r w:rsidR="00F06E4B">
        <w:rPr>
          <w:rFonts w:ascii="Arial" w:hAnsi="Arial" w:cs="Arial"/>
          <w:sz w:val="24"/>
          <w:szCs w:val="24"/>
        </w:rPr>
        <w:t xml:space="preserve">chloro peroxybenzoic acid which is  stable at </w:t>
      </w:r>
      <w:r w:rsidR="008E2978">
        <w:rPr>
          <w:rFonts w:ascii="Arial" w:hAnsi="Arial" w:cs="Arial"/>
          <w:sz w:val="24"/>
          <w:szCs w:val="24"/>
        </w:rPr>
        <w:t>room</w:t>
      </w:r>
      <w:r w:rsidR="00F06E4B">
        <w:rPr>
          <w:rFonts w:ascii="Arial" w:hAnsi="Arial" w:cs="Arial"/>
          <w:sz w:val="24"/>
          <w:szCs w:val="24"/>
        </w:rPr>
        <w:t xml:space="preserve"> temperatures, has the ability to provide an insight into the mechanistic aspect of alcohol oxidation. </w:t>
      </w:r>
      <w:r w:rsidR="008E2978">
        <w:rPr>
          <w:rFonts w:ascii="Arial" w:hAnsi="Arial" w:cs="Arial"/>
          <w:sz w:val="24"/>
          <w:szCs w:val="24"/>
        </w:rPr>
        <w:t>The species was already characterized by e.p.r, Mossbauer and Hr-MS.</w:t>
      </w:r>
      <w:r w:rsidR="008E2978" w:rsidRPr="008E2978">
        <w:rPr>
          <w:rFonts w:ascii="Arial" w:hAnsi="Arial" w:cs="Arial"/>
          <w:vertAlign w:val="superscript"/>
        </w:rPr>
        <w:t>33</w:t>
      </w:r>
    </w:p>
    <w:p w:rsidR="00C24772" w:rsidRDefault="00C24772" w:rsidP="00EB6723">
      <w:pPr>
        <w:spacing w:line="360" w:lineRule="auto"/>
        <w:jc w:val="both"/>
        <w:rPr>
          <w:rFonts w:ascii="Arial" w:hAnsi="Arial" w:cs="Arial"/>
          <w:sz w:val="24"/>
          <w:szCs w:val="24"/>
        </w:rPr>
      </w:pPr>
    </w:p>
    <w:p w:rsidR="00C24772" w:rsidRDefault="00C24772" w:rsidP="00EB6723">
      <w:pPr>
        <w:spacing w:line="360" w:lineRule="auto"/>
        <w:jc w:val="both"/>
        <w:rPr>
          <w:rFonts w:ascii="Arial" w:hAnsi="Arial" w:cs="Arial"/>
          <w:sz w:val="24"/>
          <w:szCs w:val="24"/>
        </w:rPr>
      </w:pPr>
    </w:p>
    <w:p w:rsidR="00C24772" w:rsidRDefault="00C24772" w:rsidP="00EB6723">
      <w:pPr>
        <w:spacing w:line="360" w:lineRule="auto"/>
        <w:jc w:val="both"/>
        <w:rPr>
          <w:rFonts w:ascii="Arial" w:hAnsi="Arial" w:cs="Arial"/>
          <w:sz w:val="24"/>
          <w:szCs w:val="24"/>
        </w:rPr>
      </w:pPr>
    </w:p>
    <w:p w:rsidR="00C24772" w:rsidRDefault="00C24772" w:rsidP="00EB6723">
      <w:pPr>
        <w:spacing w:line="360" w:lineRule="auto"/>
        <w:jc w:val="both"/>
        <w:rPr>
          <w:rFonts w:ascii="Arial" w:hAnsi="Arial" w:cs="Arial"/>
          <w:sz w:val="24"/>
          <w:szCs w:val="24"/>
        </w:rPr>
      </w:pPr>
    </w:p>
    <w:p w:rsidR="00C24772" w:rsidRDefault="00C24772" w:rsidP="00EB6723">
      <w:pPr>
        <w:spacing w:line="360" w:lineRule="auto"/>
        <w:jc w:val="both"/>
        <w:rPr>
          <w:rFonts w:ascii="Arial" w:hAnsi="Arial" w:cs="Arial"/>
          <w:sz w:val="24"/>
          <w:szCs w:val="24"/>
        </w:rPr>
      </w:pPr>
    </w:p>
    <w:p w:rsidR="00C24772" w:rsidRPr="00C24772" w:rsidRDefault="00C24772" w:rsidP="00EB6723">
      <w:pPr>
        <w:spacing w:line="360" w:lineRule="auto"/>
        <w:jc w:val="both"/>
        <w:rPr>
          <w:rFonts w:ascii="Arial" w:hAnsi="Arial" w:cs="Arial"/>
          <w:sz w:val="24"/>
          <w:szCs w:val="24"/>
        </w:rPr>
      </w:pPr>
    </w:p>
    <w:p w:rsidR="00961EEC" w:rsidRDefault="006D6352" w:rsidP="00EB6723">
      <w:pPr>
        <w:spacing w:line="360" w:lineRule="auto"/>
        <w:jc w:val="both"/>
        <w:rPr>
          <w:rFonts w:ascii="Arial" w:hAnsi="Arial" w:cs="Arial"/>
          <w:sz w:val="24"/>
          <w:szCs w:val="24"/>
        </w:rPr>
      </w:pPr>
      <w:r>
        <w:rPr>
          <w:rFonts w:ascii="Arial" w:hAnsi="Arial" w:cs="Arial"/>
          <w:b/>
          <w:bCs/>
          <w:sz w:val="24"/>
          <w:szCs w:val="24"/>
        </w:rPr>
        <w:t xml:space="preserve">Figure 3.1 </w:t>
      </w:r>
      <w:r>
        <w:rPr>
          <w:rFonts w:ascii="Arial" w:hAnsi="Arial" w:cs="Arial"/>
          <w:sz w:val="24"/>
          <w:szCs w:val="24"/>
        </w:rPr>
        <w:t>(a) UV-vis Spectr</w:t>
      </w:r>
      <w:r w:rsidR="00961EEC">
        <w:rPr>
          <w:rFonts w:ascii="Arial" w:hAnsi="Arial" w:cs="Arial"/>
          <w:sz w:val="24"/>
          <w:szCs w:val="24"/>
        </w:rPr>
        <w:t xml:space="preserve">a of </w:t>
      </w:r>
      <w:r>
        <w:rPr>
          <w:rFonts w:ascii="Arial" w:hAnsi="Arial" w:cs="Arial"/>
          <w:sz w:val="24"/>
          <w:szCs w:val="24"/>
        </w:rPr>
        <w:t xml:space="preserve"> </w:t>
      </w:r>
      <w:r w:rsidR="00961EEC">
        <w:rPr>
          <w:rFonts w:ascii="Arial" w:hAnsi="Arial" w:cs="Arial"/>
          <w:sz w:val="24"/>
          <w:szCs w:val="24"/>
        </w:rPr>
        <w:t>Fe(III)(biuret-TAML) and Fe(V)oxo(biuret-TAML).</w:t>
      </w:r>
    </w:p>
    <w:p w:rsidR="00C24772" w:rsidRDefault="00C24772" w:rsidP="00EB6723">
      <w:pPr>
        <w:spacing w:line="360" w:lineRule="auto"/>
        <w:jc w:val="both"/>
        <w:rPr>
          <w:rFonts w:ascii="Arial" w:hAnsi="Arial" w:cs="Arial"/>
          <w:b/>
          <w:bCs/>
          <w:sz w:val="24"/>
          <w:szCs w:val="24"/>
        </w:rPr>
      </w:pPr>
      <w:r>
        <w:rPr>
          <w:rFonts w:ascii="Arial" w:hAnsi="Arial" w:cs="Arial"/>
          <w:sz w:val="24"/>
          <w:szCs w:val="24"/>
        </w:rPr>
        <w:t>3.2</w:t>
      </w:r>
      <w:r w:rsidR="00C92B80">
        <w:rPr>
          <w:rFonts w:ascii="Arial" w:hAnsi="Arial" w:cs="Arial"/>
          <w:sz w:val="24"/>
          <w:szCs w:val="24"/>
        </w:rPr>
        <w:t xml:space="preserve"> </w:t>
      </w:r>
      <w:r w:rsidR="00CF56BD">
        <w:rPr>
          <w:rFonts w:ascii="Arial" w:hAnsi="Arial" w:cs="Arial"/>
          <w:b/>
          <w:bCs/>
          <w:sz w:val="24"/>
          <w:szCs w:val="24"/>
        </w:rPr>
        <w:t>Benzyl alcohol</w:t>
      </w:r>
      <w:r w:rsidR="00D6079B">
        <w:rPr>
          <w:rFonts w:ascii="Arial" w:hAnsi="Arial" w:cs="Arial"/>
          <w:b/>
          <w:bCs/>
          <w:sz w:val="24"/>
          <w:szCs w:val="24"/>
        </w:rPr>
        <w:t xml:space="preserve"> oxidation using Fe-TAML</w:t>
      </w:r>
    </w:p>
    <w:p w:rsidR="00D56275" w:rsidRPr="000126F0" w:rsidRDefault="00D56275" w:rsidP="00A330FA">
      <w:pPr>
        <w:spacing w:line="360" w:lineRule="auto"/>
        <w:jc w:val="both"/>
        <w:rPr>
          <w:rFonts w:ascii="Arial" w:hAnsi="Arial" w:cs="Arial"/>
          <w:sz w:val="24"/>
          <w:szCs w:val="24"/>
        </w:rPr>
      </w:pPr>
      <w:r>
        <w:rPr>
          <w:rFonts w:ascii="Arial" w:hAnsi="Arial" w:cs="Arial"/>
          <w:sz w:val="24"/>
          <w:szCs w:val="24"/>
        </w:rPr>
        <w:t>The propensity of Fe</w:t>
      </w:r>
      <w:r w:rsidRPr="00D56275">
        <w:rPr>
          <w:rFonts w:ascii="Arial" w:hAnsi="Arial" w:cs="Arial"/>
          <w:sz w:val="24"/>
          <w:szCs w:val="24"/>
          <w:vertAlign w:val="superscript"/>
        </w:rPr>
        <w:t>V</w:t>
      </w:r>
      <w:r>
        <w:rPr>
          <w:rFonts w:ascii="Arial" w:hAnsi="Arial" w:cs="Arial"/>
          <w:sz w:val="24"/>
          <w:szCs w:val="24"/>
        </w:rPr>
        <w:t>(O) to instigate benzyl alcohol oxidation was studied under pseudo-first order conditions at the isosbestic points of Fe</w:t>
      </w:r>
      <w:r w:rsidRPr="00D56275">
        <w:rPr>
          <w:rFonts w:ascii="Arial" w:hAnsi="Arial" w:cs="Arial"/>
          <w:sz w:val="24"/>
          <w:szCs w:val="24"/>
          <w:vertAlign w:val="superscript"/>
        </w:rPr>
        <w:t>III</w:t>
      </w:r>
      <w:r>
        <w:rPr>
          <w:rFonts w:ascii="Arial" w:hAnsi="Arial" w:cs="Arial"/>
          <w:sz w:val="24"/>
          <w:szCs w:val="24"/>
        </w:rPr>
        <w:t xml:space="preserve"> and </w:t>
      </w:r>
      <w:r w:rsidR="006C10BE" w:rsidRPr="00B60573">
        <w:rPr>
          <w:rFonts w:ascii="Arial" w:hAnsi="Arial" w:cs="Arial"/>
          <w:i/>
          <w:iCs/>
          <w:sz w:val="24"/>
          <w:szCs w:val="24"/>
        </w:rPr>
        <w:t>µ</w:t>
      </w:r>
      <w:r w:rsidR="006C10BE">
        <w:rPr>
          <w:rFonts w:ascii="Arial" w:hAnsi="Arial" w:cs="Arial"/>
          <w:i/>
          <w:iCs/>
          <w:sz w:val="24"/>
          <w:szCs w:val="24"/>
        </w:rPr>
        <w:t>-</w:t>
      </w:r>
      <w:r w:rsidR="006C10BE" w:rsidRPr="00B60573">
        <w:rPr>
          <w:rFonts w:ascii="Arial" w:hAnsi="Arial" w:cs="Arial"/>
          <w:sz w:val="24"/>
          <w:szCs w:val="24"/>
        </w:rPr>
        <w:t>Oxo-Fe</w:t>
      </w:r>
      <w:r w:rsidR="006C10BE" w:rsidRPr="00B60573">
        <w:rPr>
          <w:rFonts w:ascii="Arial" w:hAnsi="Arial" w:cs="Arial"/>
          <w:sz w:val="24"/>
          <w:szCs w:val="24"/>
          <w:vertAlign w:val="superscript"/>
        </w:rPr>
        <w:t xml:space="preserve">IV </w:t>
      </w:r>
      <w:r w:rsidR="006C10BE">
        <w:rPr>
          <w:rFonts w:ascii="Arial" w:hAnsi="Arial" w:cs="Arial"/>
          <w:sz w:val="24"/>
          <w:szCs w:val="24"/>
        </w:rPr>
        <w:t xml:space="preserve"> dimer</w:t>
      </w:r>
      <w:r>
        <w:rPr>
          <w:rFonts w:ascii="Arial" w:hAnsi="Arial" w:cs="Arial"/>
          <w:sz w:val="24"/>
          <w:szCs w:val="24"/>
          <w:vertAlign w:val="superscript"/>
        </w:rPr>
        <w:t xml:space="preserve"> </w:t>
      </w:r>
      <w:r>
        <w:rPr>
          <w:rFonts w:ascii="Arial" w:hAnsi="Arial" w:cs="Arial"/>
          <w:sz w:val="24"/>
          <w:szCs w:val="24"/>
        </w:rPr>
        <w:t xml:space="preserve"> (3</w:t>
      </w:r>
      <w:r w:rsidR="00AD482E">
        <w:rPr>
          <w:rFonts w:ascii="Arial" w:hAnsi="Arial" w:cs="Arial"/>
          <w:sz w:val="24"/>
          <w:szCs w:val="24"/>
        </w:rPr>
        <w:t>55</w:t>
      </w:r>
      <w:r>
        <w:rPr>
          <w:rFonts w:ascii="Arial" w:hAnsi="Arial" w:cs="Arial"/>
          <w:sz w:val="24"/>
          <w:szCs w:val="24"/>
        </w:rPr>
        <w:t xml:space="preserve"> and 3</w:t>
      </w:r>
      <w:r w:rsidR="00AD482E">
        <w:rPr>
          <w:rFonts w:ascii="Arial" w:hAnsi="Arial" w:cs="Arial"/>
          <w:sz w:val="24"/>
          <w:szCs w:val="24"/>
        </w:rPr>
        <w:t>99</w:t>
      </w:r>
      <w:r w:rsidR="008777D4">
        <w:rPr>
          <w:rFonts w:ascii="Arial" w:hAnsi="Arial" w:cs="Arial"/>
          <w:sz w:val="24"/>
          <w:szCs w:val="24"/>
        </w:rPr>
        <w:t>nm) at room temperature</w:t>
      </w:r>
      <w:r>
        <w:rPr>
          <w:rFonts w:ascii="Arial" w:hAnsi="Arial" w:cs="Arial"/>
          <w:sz w:val="24"/>
          <w:szCs w:val="24"/>
        </w:rPr>
        <w:t>. The pseudo-first-order rate constant was determined from non-linear curve fitting of the absorbance relative to time data using equation [ (</w:t>
      </w:r>
      <w:r w:rsidRPr="002C2555">
        <w:rPr>
          <w:rFonts w:ascii="Arial" w:hAnsi="Arial" w:cs="Arial"/>
          <w:i/>
          <w:iCs/>
          <w:sz w:val="24"/>
          <w:szCs w:val="24"/>
        </w:rPr>
        <w:t>A</w:t>
      </w:r>
      <w:r w:rsidRPr="002C2555">
        <w:rPr>
          <w:rFonts w:ascii="Arial" w:hAnsi="Arial" w:cs="Arial"/>
          <w:sz w:val="24"/>
          <w:szCs w:val="24"/>
          <w:vertAlign w:val="subscript"/>
        </w:rPr>
        <w:t>t</w:t>
      </w:r>
      <w:r>
        <w:rPr>
          <w:rFonts w:ascii="Arial" w:hAnsi="Arial" w:cs="Arial"/>
          <w:sz w:val="24"/>
          <w:szCs w:val="24"/>
          <w:vertAlign w:val="subscript"/>
        </w:rPr>
        <w:t xml:space="preserve">  </w:t>
      </w:r>
      <w:r>
        <w:rPr>
          <w:rFonts w:ascii="Arial" w:hAnsi="Arial" w:cs="Arial"/>
          <w:sz w:val="24"/>
          <w:szCs w:val="24"/>
        </w:rPr>
        <w:t xml:space="preserve">= </w:t>
      </w:r>
      <w:r w:rsidRPr="002C2555">
        <w:rPr>
          <w:rFonts w:ascii="Arial" w:hAnsi="Arial" w:cs="Arial"/>
          <w:i/>
          <w:iCs/>
          <w:sz w:val="24"/>
          <w:szCs w:val="24"/>
        </w:rPr>
        <w:t>A</w:t>
      </w:r>
      <w:r w:rsidRPr="002C2555">
        <w:rPr>
          <w:rFonts w:ascii="Arial" w:hAnsi="Arial" w:cs="Arial"/>
          <w:sz w:val="24"/>
          <w:szCs w:val="24"/>
          <w:vertAlign w:val="subscript"/>
        </w:rPr>
        <w:t>α</w:t>
      </w:r>
      <w:r>
        <w:rPr>
          <w:rFonts w:ascii="Arial" w:hAnsi="Arial" w:cs="Arial"/>
          <w:sz w:val="24"/>
          <w:szCs w:val="24"/>
        </w:rPr>
        <w:t xml:space="preserve"> – (</w:t>
      </w:r>
      <w:r w:rsidRPr="002C2555">
        <w:rPr>
          <w:rFonts w:ascii="Arial" w:hAnsi="Arial" w:cs="Arial"/>
          <w:i/>
          <w:iCs/>
          <w:sz w:val="24"/>
          <w:szCs w:val="24"/>
        </w:rPr>
        <w:t>A</w:t>
      </w:r>
      <w:r w:rsidRPr="002C2555">
        <w:rPr>
          <w:rFonts w:ascii="Arial" w:hAnsi="Arial" w:cs="Arial"/>
          <w:sz w:val="24"/>
          <w:szCs w:val="24"/>
          <w:vertAlign w:val="subscript"/>
        </w:rPr>
        <w:t>α</w:t>
      </w:r>
      <w:r>
        <w:rPr>
          <w:rFonts w:ascii="Arial" w:hAnsi="Arial" w:cs="Arial"/>
          <w:sz w:val="24"/>
          <w:szCs w:val="24"/>
          <w:vertAlign w:val="subscript"/>
        </w:rPr>
        <w:t xml:space="preserve"> </w:t>
      </w:r>
      <w:r>
        <w:rPr>
          <w:rFonts w:ascii="Arial" w:hAnsi="Arial" w:cs="Arial"/>
          <w:sz w:val="24"/>
          <w:szCs w:val="24"/>
        </w:rPr>
        <w:t xml:space="preserve">– </w:t>
      </w:r>
      <w:r w:rsidRPr="002C2555">
        <w:rPr>
          <w:rFonts w:ascii="Arial" w:hAnsi="Arial" w:cs="Arial"/>
          <w:i/>
          <w:iCs/>
          <w:sz w:val="24"/>
          <w:szCs w:val="24"/>
        </w:rPr>
        <w:t>A</w:t>
      </w:r>
      <w:r>
        <w:rPr>
          <w:rFonts w:ascii="Arial" w:hAnsi="Arial" w:cs="Arial"/>
          <w:sz w:val="24"/>
          <w:szCs w:val="24"/>
          <w:vertAlign w:val="subscript"/>
        </w:rPr>
        <w:t>0</w:t>
      </w:r>
      <w:r>
        <w:rPr>
          <w:rFonts w:ascii="Arial" w:hAnsi="Arial" w:cs="Arial"/>
          <w:sz w:val="24"/>
          <w:szCs w:val="24"/>
        </w:rPr>
        <w:t xml:space="preserve"> )</w:t>
      </w:r>
      <w:r w:rsidR="00B34FE8">
        <w:rPr>
          <w:rFonts w:ascii="Arial" w:hAnsi="Arial" w:cs="Arial"/>
          <w:sz w:val="24"/>
          <w:szCs w:val="24"/>
        </w:rPr>
        <w:t>e</w:t>
      </w:r>
      <w:r w:rsidR="00B34FE8" w:rsidRPr="00B34FE8">
        <w:rPr>
          <w:rFonts w:ascii="Arial" w:hAnsi="Arial" w:cs="Arial"/>
          <w:sz w:val="24"/>
          <w:szCs w:val="24"/>
          <w:vertAlign w:val="superscript"/>
        </w:rPr>
        <w:t>-</w:t>
      </w:r>
      <w:r w:rsidR="00B34FE8" w:rsidRPr="00B34FE8">
        <w:rPr>
          <w:rFonts w:ascii="Arial" w:hAnsi="Arial" w:cs="Arial"/>
          <w:i/>
          <w:iCs/>
          <w:sz w:val="24"/>
          <w:szCs w:val="24"/>
          <w:vertAlign w:val="superscript"/>
        </w:rPr>
        <w:t>k</w:t>
      </w:r>
      <w:r w:rsidR="00B34FE8" w:rsidRPr="00B34FE8">
        <w:rPr>
          <w:rFonts w:ascii="Arial" w:hAnsi="Arial" w:cs="Arial"/>
          <w:sz w:val="16"/>
          <w:szCs w:val="16"/>
          <w:vertAlign w:val="superscript"/>
        </w:rPr>
        <w:t>obs</w:t>
      </w:r>
      <w:r w:rsidR="00B34FE8" w:rsidRPr="00B34FE8">
        <w:rPr>
          <w:rFonts w:ascii="Arial" w:hAnsi="Arial" w:cs="Arial"/>
          <w:sz w:val="24"/>
          <w:szCs w:val="24"/>
          <w:vertAlign w:val="superscript"/>
        </w:rPr>
        <w:t>t</w:t>
      </w:r>
      <w:r>
        <w:rPr>
          <w:rFonts w:ascii="Arial" w:eastAsiaTheme="minorEastAsia" w:hAnsi="Arial" w:cs="Arial"/>
          <w:sz w:val="24"/>
          <w:szCs w:val="24"/>
        </w:rPr>
        <w:t>]</w:t>
      </w:r>
      <w:r>
        <w:rPr>
          <w:rFonts w:ascii="Arial" w:hAnsi="Arial" w:cs="Arial"/>
          <w:sz w:val="24"/>
          <w:szCs w:val="24"/>
        </w:rPr>
        <w:t xml:space="preserve">. The </w:t>
      </w:r>
      <w:r>
        <w:rPr>
          <w:rFonts w:ascii="Arial" w:hAnsi="Arial" w:cs="Arial"/>
          <w:i/>
          <w:iCs/>
          <w:sz w:val="24"/>
          <w:szCs w:val="24"/>
        </w:rPr>
        <w:t>k</w:t>
      </w:r>
      <w:r w:rsidRPr="00D56275">
        <w:rPr>
          <w:rFonts w:ascii="Arial" w:hAnsi="Arial" w:cs="Arial"/>
          <w:sz w:val="24"/>
          <w:szCs w:val="24"/>
          <w:vertAlign w:val="subscript"/>
        </w:rPr>
        <w:t>obs</w:t>
      </w:r>
      <w:r>
        <w:rPr>
          <w:rFonts w:ascii="Arial" w:hAnsi="Arial" w:cs="Arial"/>
          <w:sz w:val="24"/>
          <w:szCs w:val="24"/>
        </w:rPr>
        <w:t xml:space="preserve"> of benzyl alcohol </w:t>
      </w:r>
      <w:r w:rsidR="00AD482E">
        <w:rPr>
          <w:rFonts w:ascii="Arial" w:hAnsi="Arial" w:cs="Arial"/>
          <w:sz w:val="24"/>
          <w:szCs w:val="24"/>
        </w:rPr>
        <w:t xml:space="preserve">was correlated linearly with increasing concentration to determine the second-order rate constant </w:t>
      </w:r>
      <w:r w:rsidR="00AD482E" w:rsidRPr="006C10BE">
        <w:rPr>
          <w:rFonts w:ascii="Arial" w:hAnsi="Arial" w:cs="Arial"/>
          <w:i/>
          <w:iCs/>
          <w:sz w:val="24"/>
          <w:szCs w:val="24"/>
        </w:rPr>
        <w:t>k</w:t>
      </w:r>
      <w:r w:rsidR="00AD482E" w:rsidRPr="00AD482E">
        <w:rPr>
          <w:rFonts w:ascii="Arial" w:hAnsi="Arial" w:cs="Arial"/>
          <w:sz w:val="24"/>
          <w:szCs w:val="24"/>
          <w:vertAlign w:val="subscript"/>
        </w:rPr>
        <w:t>2</w:t>
      </w:r>
      <w:r w:rsidR="00AD482E">
        <w:rPr>
          <w:rFonts w:ascii="Arial" w:hAnsi="Arial" w:cs="Arial"/>
          <w:sz w:val="24"/>
          <w:szCs w:val="24"/>
        </w:rPr>
        <w:t xml:space="preserve"> from the slope of the straight line that passed through the origin. At the end of the reaction, the Fe</w:t>
      </w:r>
      <w:r w:rsidR="00AD482E" w:rsidRPr="00AD482E">
        <w:rPr>
          <w:rFonts w:ascii="Arial" w:hAnsi="Arial" w:cs="Arial"/>
          <w:sz w:val="24"/>
          <w:szCs w:val="24"/>
          <w:vertAlign w:val="superscript"/>
        </w:rPr>
        <w:t>III</w:t>
      </w:r>
      <w:r w:rsidR="00AD482E">
        <w:rPr>
          <w:rFonts w:ascii="Arial" w:hAnsi="Arial" w:cs="Arial"/>
          <w:sz w:val="24"/>
          <w:szCs w:val="24"/>
        </w:rPr>
        <w:t xml:space="preserve"> complex was formed back again and was observed </w:t>
      </w:r>
      <w:r w:rsidR="00AD482E" w:rsidRPr="00B60573">
        <w:rPr>
          <w:rFonts w:ascii="Arial" w:hAnsi="Arial" w:cs="Arial"/>
          <w:sz w:val="24"/>
          <w:szCs w:val="24"/>
        </w:rPr>
        <w:t>through</w:t>
      </w:r>
      <w:r w:rsidR="006C10BE">
        <w:rPr>
          <w:rFonts w:ascii="Arial" w:hAnsi="Arial" w:cs="Arial"/>
          <w:sz w:val="24"/>
          <w:szCs w:val="24"/>
        </w:rPr>
        <w:t xml:space="preserve"> Uv-vis spectroscopy and HR-MS</w:t>
      </w:r>
      <w:r w:rsidR="00AD482E">
        <w:rPr>
          <w:rFonts w:ascii="Arial" w:hAnsi="Arial" w:cs="Arial"/>
          <w:sz w:val="24"/>
          <w:szCs w:val="24"/>
        </w:rPr>
        <w:t>. After the completion of reaction, product</w:t>
      </w:r>
      <w:r w:rsidR="00B60573">
        <w:rPr>
          <w:rFonts w:ascii="Arial" w:hAnsi="Arial" w:cs="Arial"/>
          <w:sz w:val="24"/>
          <w:szCs w:val="24"/>
        </w:rPr>
        <w:t xml:space="preserve"> (60% yield)</w:t>
      </w:r>
      <w:r w:rsidR="00AD482E">
        <w:rPr>
          <w:rFonts w:ascii="Arial" w:hAnsi="Arial" w:cs="Arial"/>
          <w:sz w:val="24"/>
          <w:szCs w:val="24"/>
        </w:rPr>
        <w:t xml:space="preserve"> identification was carried by GC-MS. The result showed the formation of benzaldehyde </w:t>
      </w:r>
      <w:r w:rsidR="00DF7209">
        <w:rPr>
          <w:rFonts w:ascii="Arial" w:hAnsi="Arial" w:cs="Arial"/>
          <w:sz w:val="24"/>
          <w:szCs w:val="24"/>
        </w:rPr>
        <w:t>which</w:t>
      </w:r>
      <w:r w:rsidR="00AD482E">
        <w:rPr>
          <w:rFonts w:ascii="Arial" w:hAnsi="Arial" w:cs="Arial"/>
          <w:sz w:val="24"/>
          <w:szCs w:val="24"/>
        </w:rPr>
        <w:t xml:space="preserve"> was not further oxidized to </w:t>
      </w:r>
      <w:r w:rsidR="00AD482E">
        <w:rPr>
          <w:rFonts w:ascii="Arial" w:hAnsi="Arial" w:cs="Arial"/>
          <w:sz w:val="24"/>
          <w:szCs w:val="24"/>
        </w:rPr>
        <w:lastRenderedPageBreak/>
        <w:t>benzoic acid.</w:t>
      </w:r>
      <w:r w:rsidR="00B60573">
        <w:rPr>
          <w:rFonts w:ascii="Arial" w:hAnsi="Arial" w:cs="Arial"/>
          <w:sz w:val="24"/>
          <w:szCs w:val="24"/>
        </w:rPr>
        <w:t xml:space="preserve"> The UV-vis scanning</w:t>
      </w:r>
      <w:r w:rsidR="008777D4">
        <w:rPr>
          <w:rFonts w:ascii="Arial" w:hAnsi="Arial" w:cs="Arial"/>
          <w:sz w:val="24"/>
          <w:szCs w:val="24"/>
        </w:rPr>
        <w:t xml:space="preserve"> kinetics</w:t>
      </w:r>
      <w:r w:rsidR="00B60573">
        <w:rPr>
          <w:rFonts w:ascii="Arial" w:hAnsi="Arial" w:cs="Arial"/>
          <w:sz w:val="24"/>
          <w:szCs w:val="24"/>
        </w:rPr>
        <w:t xml:space="preserve"> showed that  the starting Fe</w:t>
      </w:r>
      <w:r w:rsidR="00B60573" w:rsidRPr="00D56275">
        <w:rPr>
          <w:rFonts w:ascii="Arial" w:hAnsi="Arial" w:cs="Arial"/>
          <w:sz w:val="24"/>
          <w:szCs w:val="24"/>
          <w:vertAlign w:val="superscript"/>
        </w:rPr>
        <w:t>V</w:t>
      </w:r>
      <w:r w:rsidR="00B60573">
        <w:rPr>
          <w:rFonts w:ascii="Arial" w:hAnsi="Arial" w:cs="Arial"/>
          <w:sz w:val="24"/>
          <w:szCs w:val="24"/>
        </w:rPr>
        <w:t xml:space="preserve">(O) species gradually changed to diamagnetic </w:t>
      </w:r>
      <w:r w:rsidR="00B60573" w:rsidRPr="00B60573">
        <w:rPr>
          <w:rFonts w:ascii="Arial" w:hAnsi="Arial" w:cs="Arial"/>
          <w:i/>
          <w:iCs/>
          <w:sz w:val="24"/>
          <w:szCs w:val="24"/>
        </w:rPr>
        <w:t>µ</w:t>
      </w:r>
      <w:r w:rsidR="00B60573">
        <w:rPr>
          <w:rFonts w:ascii="Arial" w:hAnsi="Arial" w:cs="Arial"/>
          <w:i/>
          <w:iCs/>
          <w:sz w:val="24"/>
          <w:szCs w:val="24"/>
        </w:rPr>
        <w:t>-</w:t>
      </w:r>
      <w:r w:rsidR="00B60573" w:rsidRPr="00B60573">
        <w:rPr>
          <w:rFonts w:ascii="Arial" w:hAnsi="Arial" w:cs="Arial"/>
          <w:sz w:val="24"/>
          <w:szCs w:val="24"/>
        </w:rPr>
        <w:t>Oxo-Fe</w:t>
      </w:r>
      <w:r w:rsidR="00B60573" w:rsidRPr="00B60573">
        <w:rPr>
          <w:rFonts w:ascii="Arial" w:hAnsi="Arial" w:cs="Arial"/>
          <w:sz w:val="24"/>
          <w:szCs w:val="24"/>
          <w:vertAlign w:val="superscript"/>
        </w:rPr>
        <w:t xml:space="preserve">IV </w:t>
      </w:r>
      <w:r w:rsidR="00B60573">
        <w:rPr>
          <w:rFonts w:ascii="Arial" w:hAnsi="Arial" w:cs="Arial"/>
          <w:sz w:val="24"/>
          <w:szCs w:val="24"/>
        </w:rPr>
        <w:t xml:space="preserve"> dimer species which later got regenerated to form the parent Fe</w:t>
      </w:r>
      <w:r w:rsidR="00B60573" w:rsidRPr="00B60573">
        <w:rPr>
          <w:rFonts w:ascii="Arial" w:hAnsi="Arial" w:cs="Arial"/>
          <w:sz w:val="24"/>
          <w:szCs w:val="24"/>
          <w:vertAlign w:val="superscript"/>
        </w:rPr>
        <w:t>III</w:t>
      </w:r>
      <w:r w:rsidR="00B60573">
        <w:rPr>
          <w:rFonts w:ascii="Arial" w:hAnsi="Arial" w:cs="Arial"/>
          <w:sz w:val="24"/>
          <w:szCs w:val="24"/>
        </w:rPr>
        <w:t xml:space="preserve"> complex</w:t>
      </w:r>
      <w:r w:rsidR="006C10BE">
        <w:rPr>
          <w:rFonts w:ascii="Arial" w:hAnsi="Arial" w:cs="Arial"/>
          <w:sz w:val="24"/>
          <w:szCs w:val="24"/>
        </w:rPr>
        <w:t xml:space="preserve"> </w:t>
      </w:r>
      <w:r w:rsidR="00A330FA">
        <w:rPr>
          <w:rFonts w:ascii="Arial" w:hAnsi="Arial" w:cs="Arial"/>
          <w:sz w:val="24"/>
          <w:szCs w:val="24"/>
        </w:rPr>
        <w:t>(</w:t>
      </w:r>
      <w:r w:rsidR="00A330FA">
        <w:rPr>
          <w:rFonts w:ascii="Arial" w:hAnsi="Arial" w:cs="Arial"/>
          <w:b/>
          <w:bCs/>
          <w:sz w:val="24"/>
          <w:szCs w:val="24"/>
        </w:rPr>
        <w:t>Fig 3.</w:t>
      </w:r>
      <w:r w:rsidR="00DF53D5">
        <w:rPr>
          <w:rFonts w:ascii="Arial" w:hAnsi="Arial" w:cs="Arial"/>
          <w:b/>
          <w:bCs/>
          <w:sz w:val="24"/>
          <w:szCs w:val="24"/>
        </w:rPr>
        <w:t>2</w:t>
      </w:r>
      <w:r w:rsidR="003541DC">
        <w:rPr>
          <w:rFonts w:ascii="Arial" w:hAnsi="Arial" w:cs="Arial"/>
          <w:b/>
          <w:bCs/>
          <w:sz w:val="24"/>
          <w:szCs w:val="24"/>
        </w:rPr>
        <w:t xml:space="preserve"> (b)</w:t>
      </w:r>
      <w:r w:rsidR="00A330FA">
        <w:rPr>
          <w:rFonts w:ascii="Arial" w:hAnsi="Arial" w:cs="Arial"/>
          <w:sz w:val="24"/>
          <w:szCs w:val="24"/>
        </w:rPr>
        <w:t>)</w:t>
      </w:r>
      <w:r w:rsidR="006C10BE">
        <w:rPr>
          <w:rFonts w:ascii="Arial" w:hAnsi="Arial" w:cs="Arial"/>
          <w:sz w:val="24"/>
          <w:szCs w:val="24"/>
        </w:rPr>
        <w:t>.</w:t>
      </w:r>
      <w:r w:rsidR="008777D4">
        <w:rPr>
          <w:rFonts w:ascii="Arial" w:hAnsi="Arial" w:cs="Arial"/>
          <w:sz w:val="24"/>
          <w:szCs w:val="24"/>
        </w:rPr>
        <w:t xml:space="preserve"> </w:t>
      </w:r>
    </w:p>
    <w:p w:rsidR="00CF56BD" w:rsidRPr="00CF56BD" w:rsidRDefault="00A2136E" w:rsidP="00EB6723">
      <w:pPr>
        <w:spacing w:line="360" w:lineRule="auto"/>
        <w:jc w:val="both"/>
        <w:rPr>
          <w:rFonts w:ascii="Arial" w:hAnsi="Arial" w:cs="Arial"/>
          <w:b/>
          <w:bCs/>
          <w:sz w:val="24"/>
          <w:szCs w:val="24"/>
        </w:rPr>
      </w:pPr>
      <w:r>
        <w:rPr>
          <w:noProof/>
        </w:rPr>
        <w:object w:dxaOrig="1440" w:dyaOrig="1440">
          <v:shape id="_x0000_s1038" type="#_x0000_t75" style="position:absolute;left:0;text-align:left;margin-left:-24.45pt;margin-top:11.15pt;width:268.05pt;height:188.2pt;z-index:251663360;mso-position-horizontal-relative:text;mso-position-vertical-relative:text" wrapcoords="2323 2251 2323 2603 3312 3377 3757 3377 2323 4292 2323 4644 3608 5629 3757 5629 2373 6332 2373 6754 3757 6754 1532 7810 1384 10765 1384 13861 2323 14635 2323 14846 3411 15760 3658 15760 2323 16534 2323 16886 3707 18012 3658 18997 10775 19137 10775 20263 3905 20334 3608 20404 3707 21248 13296 21248 13444 20474 13148 20334 10726 20263 10775 19137 18733 18997 19079 18926 18684 18012 18783 2463 3509 2251 2323 2251">
            <v:imagedata r:id="rId36" o:title=""/>
            <w10:wrap type="tight"/>
          </v:shape>
          <o:OLEObject Type="Embed" ProgID="Origin50.Graph" ShapeID="_x0000_s1038" DrawAspect="Content" ObjectID="_1491802093" r:id="rId37"/>
        </w:object>
      </w:r>
      <w:r>
        <w:rPr>
          <w:noProof/>
        </w:rPr>
        <w:object w:dxaOrig="1440" w:dyaOrig="1440">
          <v:shape id="_x0000_s1037" type="#_x0000_t75" style="position:absolute;left:0;text-align:left;margin-left:219.75pt;margin-top:10.3pt;width:270.95pt;height:190.55pt;z-index:251661312;mso-position-horizontal-relative:text;mso-position-vertical-relative:text" wrapcoords="3782 2479 3733 2833 3733 3612 2588 3753 2588 4178 3782 4745 3733 5099 3733 5878 2588 6020 2588 6445 3782 7011 1493 7436 1244 7578 1095 10410 1294 11544 1095 12889 1194 13810 3782 13810 3733 14943 2588 15297 2588 15793 3782 16076 3733 17209 3782 17209 2588 17705 2588 18130 4927 18342 4579 18767 4728 19050 10800 19475 3583 19971 3185 19971 3185 20609 3285 20892 14582 20892 14782 20113 14383 19971 10800 19475 19012 19050 19211 18696 18713 18342 18664 2479 3782 2479">
            <v:imagedata r:id="rId38" o:title=""/>
            <w10:wrap type="tight"/>
          </v:shape>
          <o:OLEObject Type="Embed" ProgID="Origin50.Graph" ShapeID="_x0000_s1037" DrawAspect="Content" ObjectID="_1491802094" r:id="rId39"/>
        </w:object>
      </w:r>
    </w:p>
    <w:p w:rsidR="0014287C" w:rsidRDefault="0014287C" w:rsidP="00EB6723">
      <w:pPr>
        <w:spacing w:line="360" w:lineRule="auto"/>
        <w:jc w:val="both"/>
        <w:rPr>
          <w:rFonts w:ascii="Arial" w:hAnsi="Arial" w:cs="Arial"/>
          <w:b/>
          <w:bCs/>
          <w:sz w:val="24"/>
          <w:szCs w:val="24"/>
        </w:rPr>
      </w:pPr>
    </w:p>
    <w:p w:rsidR="0027410E" w:rsidRDefault="0027410E" w:rsidP="00EB6723">
      <w:pPr>
        <w:spacing w:line="360" w:lineRule="auto"/>
        <w:jc w:val="both"/>
        <w:rPr>
          <w:rFonts w:ascii="Arial" w:hAnsi="Arial" w:cs="Arial"/>
          <w:b/>
          <w:bCs/>
          <w:sz w:val="24"/>
          <w:szCs w:val="24"/>
        </w:rPr>
      </w:pPr>
    </w:p>
    <w:p w:rsidR="00713041" w:rsidRDefault="006D6352" w:rsidP="00EB6723">
      <w:pPr>
        <w:spacing w:line="360" w:lineRule="auto"/>
        <w:jc w:val="both"/>
        <w:rPr>
          <w:rFonts w:ascii="Arial" w:hAnsi="Arial" w:cs="Arial"/>
          <w:b/>
          <w:bCs/>
          <w:sz w:val="24"/>
          <w:szCs w:val="24"/>
        </w:rPr>
      </w:pPr>
      <w:r w:rsidRPr="001F55CC">
        <w:rPr>
          <w:rFonts w:ascii="Arial" w:hAnsi="Arial" w:cs="Arial"/>
          <w:b/>
          <w:bCs/>
          <w:noProof/>
          <w:sz w:val="24"/>
          <w:szCs w:val="24"/>
          <w:lang w:bidi="hi-IN"/>
        </w:rPr>
        <mc:AlternateContent>
          <mc:Choice Requires="wps">
            <w:drawing>
              <wp:anchor distT="0" distB="0" distL="114300" distR="114300" simplePos="0" relativeHeight="251666432" behindDoc="0" locked="0" layoutInCell="1" allowOverlap="1" wp14:anchorId="400D1850" wp14:editId="516A8E27">
                <wp:simplePos x="0" y="0"/>
                <wp:positionH relativeFrom="column">
                  <wp:posOffset>-1793875</wp:posOffset>
                </wp:positionH>
                <wp:positionV relativeFrom="paragraph">
                  <wp:posOffset>113665</wp:posOffset>
                </wp:positionV>
                <wp:extent cx="1257300" cy="2571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57175"/>
                        </a:xfrm>
                        <a:prstGeom prst="rect">
                          <a:avLst/>
                        </a:prstGeom>
                        <a:solidFill>
                          <a:srgbClr val="FFFFFF"/>
                        </a:solidFill>
                        <a:ln w="9525">
                          <a:solidFill>
                            <a:srgbClr val="000000"/>
                          </a:solidFill>
                          <a:miter lim="800000"/>
                          <a:headEnd/>
                          <a:tailEnd/>
                        </a:ln>
                      </wps:spPr>
                      <wps:txbx>
                        <w:txbxContent>
                          <w:p w:rsidR="00047CCF" w:rsidRPr="001F55CC" w:rsidRDefault="00047CCF" w:rsidP="001F55CC">
                            <w:pPr>
                              <w:rPr>
                                <w:lang w:val="en-IN"/>
                              </w:rPr>
                            </w:pPr>
                            <w:r>
                              <w:rPr>
                                <w:i/>
                                <w:iCs/>
                                <w:lang w:val="en-IN"/>
                              </w:rPr>
                              <w:t>k</w:t>
                            </w:r>
                            <w:r w:rsidRPr="00B57140">
                              <w:rPr>
                                <w:vertAlign w:val="subscript"/>
                                <w:lang w:val="en-IN"/>
                              </w:rPr>
                              <w:t>obs</w:t>
                            </w:r>
                            <w:r>
                              <w:rPr>
                                <w:vertAlign w:val="subscript"/>
                                <w:lang w:val="en-IN"/>
                              </w:rPr>
                              <w:t xml:space="preserve"> </w:t>
                            </w:r>
                            <w:r w:rsidRPr="001F55CC">
                              <w:rPr>
                                <w:lang w:val="en-IN"/>
                              </w:rPr>
                              <w:t>=</w:t>
                            </w:r>
                            <w:r>
                              <w:rPr>
                                <w:lang w:val="en-IN"/>
                              </w:rPr>
                              <w:t xml:space="preserve"> </w:t>
                            </w:r>
                            <w:r w:rsidRPr="001F55CC">
                              <w:rPr>
                                <w:lang w:val="en-IN"/>
                              </w:rPr>
                              <w:t xml:space="preserve"> 7.8</w:t>
                            </w:r>
                            <w:r>
                              <w:rPr>
                                <w:lang w:val="en-IN"/>
                              </w:rPr>
                              <w:t xml:space="preserve"> </w:t>
                            </w:r>
                            <w:r w:rsidRPr="001F55CC">
                              <w:rPr>
                                <w:lang w:val="en-IN"/>
                              </w:rPr>
                              <w:t>×</w:t>
                            </w:r>
                            <w:r>
                              <w:rPr>
                                <w:lang w:val="en-IN"/>
                              </w:rPr>
                              <w:t xml:space="preserve"> </w:t>
                            </w:r>
                            <w:r w:rsidRPr="001F55CC">
                              <w:rPr>
                                <w:lang w:val="en-IN"/>
                              </w:rPr>
                              <w:t>10</w:t>
                            </w:r>
                            <w:r w:rsidRPr="001F55CC">
                              <w:rPr>
                                <w:vertAlign w:val="superscript"/>
                                <w:lang w:val="en-IN"/>
                              </w:rPr>
                              <w:t>-2</w:t>
                            </w:r>
                            <w:r w:rsidRPr="001F55CC">
                              <w:rPr>
                                <w:lang w:val="en-IN"/>
                              </w:rPr>
                              <w:t>S</w:t>
                            </w:r>
                            <w:r w:rsidRPr="001F55CC">
                              <w:rPr>
                                <w:vertAlign w:val="superscript"/>
                                <w:lang w:val="en-IN"/>
                              </w:rPr>
                              <w:t>-1</w:t>
                            </w:r>
                          </w:p>
                          <w:p w:rsidR="00047CCF" w:rsidRDefault="00047C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D1850" id="Text Box 2" o:spid="_x0000_s1027" type="#_x0000_t202" style="position:absolute;left:0;text-align:left;margin-left:-141.25pt;margin-top:8.95pt;width:99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">
                <v:textbox>
                  <w:txbxContent>
                    <w:p w:rsidR="00047CCF" w:rsidRPr="001F55CC" w:rsidRDefault="00047CCF" w:rsidP="001F55CC">
                      <w:pPr>
                        <w:rPr>
                          <w:lang w:val="en-IN"/>
                        </w:rPr>
                      </w:pPr>
                      <w:r>
                        <w:rPr>
                          <w:i/>
                          <w:iCs/>
                          <w:lang w:val="en-IN"/>
                        </w:rPr>
                        <w:t>k</w:t>
                      </w:r>
                      <w:r w:rsidRPr="00B57140">
                        <w:rPr>
                          <w:vertAlign w:val="subscript"/>
                          <w:lang w:val="en-IN"/>
                        </w:rPr>
                        <w:t>obs</w:t>
                      </w:r>
                      <w:r>
                        <w:rPr>
                          <w:vertAlign w:val="subscript"/>
                          <w:lang w:val="en-IN"/>
                        </w:rPr>
                        <w:t xml:space="preserve"> </w:t>
                      </w:r>
                      <w:r w:rsidRPr="001F55CC">
                        <w:rPr>
                          <w:lang w:val="en-IN"/>
                        </w:rPr>
                        <w:t>=</w:t>
                      </w:r>
                      <w:r>
                        <w:rPr>
                          <w:lang w:val="en-IN"/>
                        </w:rPr>
                        <w:t xml:space="preserve"> </w:t>
                      </w:r>
                      <w:r w:rsidRPr="001F55CC">
                        <w:rPr>
                          <w:lang w:val="en-IN"/>
                        </w:rPr>
                        <w:t xml:space="preserve"> 7.8</w:t>
                      </w:r>
                      <w:r>
                        <w:rPr>
                          <w:lang w:val="en-IN"/>
                        </w:rPr>
                        <w:t xml:space="preserve"> </w:t>
                      </w:r>
                      <w:r w:rsidRPr="001F55CC">
                        <w:rPr>
                          <w:lang w:val="en-IN"/>
                        </w:rPr>
                        <w:t>×</w:t>
                      </w:r>
                      <w:r>
                        <w:rPr>
                          <w:lang w:val="en-IN"/>
                        </w:rPr>
                        <w:t xml:space="preserve"> </w:t>
                      </w:r>
                      <w:r w:rsidRPr="001F55CC">
                        <w:rPr>
                          <w:lang w:val="en-IN"/>
                        </w:rPr>
                        <w:t>10</w:t>
                      </w:r>
                      <w:r w:rsidRPr="001F55CC">
                        <w:rPr>
                          <w:vertAlign w:val="superscript"/>
                          <w:lang w:val="en-IN"/>
                        </w:rPr>
                        <w:t>-2</w:t>
                      </w:r>
                      <w:r w:rsidRPr="001F55CC">
                        <w:rPr>
                          <w:lang w:val="en-IN"/>
                        </w:rPr>
                        <w:t>S</w:t>
                      </w:r>
                      <w:r w:rsidRPr="001F55CC">
                        <w:rPr>
                          <w:vertAlign w:val="superscript"/>
                          <w:lang w:val="en-IN"/>
                        </w:rPr>
                        <w:t>-1</w:t>
                      </w:r>
                    </w:p>
                    <w:p w:rsidR="00047CCF" w:rsidRDefault="00047CCF"/>
                  </w:txbxContent>
                </v:textbox>
              </v:shape>
            </w:pict>
          </mc:Fallback>
        </mc:AlternateContent>
      </w:r>
    </w:p>
    <w:p w:rsidR="00713041" w:rsidRDefault="00713041" w:rsidP="00EB6723">
      <w:pPr>
        <w:spacing w:line="360" w:lineRule="auto"/>
        <w:jc w:val="both"/>
        <w:rPr>
          <w:rFonts w:ascii="Arial" w:hAnsi="Arial" w:cs="Arial"/>
          <w:b/>
          <w:bCs/>
          <w:sz w:val="24"/>
          <w:szCs w:val="24"/>
        </w:rPr>
      </w:pPr>
    </w:p>
    <w:p w:rsidR="005801E7" w:rsidRDefault="00A2136E" w:rsidP="00EB6723">
      <w:pPr>
        <w:spacing w:line="360" w:lineRule="auto"/>
        <w:jc w:val="both"/>
        <w:rPr>
          <w:rFonts w:ascii="Arial" w:hAnsi="Arial" w:cs="Arial"/>
          <w:sz w:val="24"/>
          <w:szCs w:val="24"/>
        </w:rPr>
      </w:pPr>
      <w:r>
        <w:rPr>
          <w:noProof/>
        </w:rPr>
        <w:object w:dxaOrig="1440" w:dyaOrig="1440">
          <v:shape id="_x0000_s1041" type="#_x0000_t75" style="position:absolute;left:0;text-align:left;margin-left:98.4pt;margin-top:26.15pt;width:269.9pt;height:189.7pt;z-index:251668480" wrapcoords="2570 2251 2570 2603 3411 3377 3757 3377 2620 4081 2620 4503 3757 4503 3707 5629 2620 5769 2620 6192 3757 6754 2817 7458 2570 7739 2570 8021 3608 9006 1928 9569 1779 10554 1928 11257 1483 11750 1582 12172 3757 12383 2620 13087 2620 13509 3757 13509 3707 14635 2620 14846 2620 15268 3757 15760 2817 16464 2570 16745 2570 17027 3608 18012 3757 18926 5289 19137 10775 19137 4696 19841 3509 20052 3608 20896 14532 20896 15125 20896 15471 20615 15520 20052 10775 19137 19129 18997 19326 18715 18684 18012 18783 2463 3460 2251 2570 2251">
            <v:imagedata r:id="rId40" o:title=""/>
            <w10:wrap type="tight"/>
          </v:shape>
          <o:OLEObject Type="Embed" ProgID="Origin50.Graph" ShapeID="_x0000_s1041" DrawAspect="Content" ObjectID="_1491802095" r:id="rId41"/>
        </w:object>
      </w:r>
    </w:p>
    <w:p w:rsidR="00FC44B8" w:rsidRDefault="00FC44B8" w:rsidP="00EB6723">
      <w:pPr>
        <w:spacing w:line="360" w:lineRule="auto"/>
        <w:jc w:val="both"/>
        <w:rPr>
          <w:rFonts w:ascii="Arial" w:hAnsi="Arial" w:cs="Arial"/>
          <w:sz w:val="24"/>
          <w:szCs w:val="24"/>
        </w:rPr>
      </w:pPr>
    </w:p>
    <w:p w:rsidR="007D6B9F" w:rsidRDefault="007D6B9F" w:rsidP="00EB6723">
      <w:pPr>
        <w:spacing w:line="360" w:lineRule="auto"/>
        <w:jc w:val="both"/>
        <w:rPr>
          <w:rFonts w:ascii="Arial" w:hAnsi="Arial" w:cs="Arial"/>
          <w:b/>
          <w:bCs/>
          <w:sz w:val="24"/>
          <w:szCs w:val="24"/>
        </w:rPr>
      </w:pPr>
    </w:p>
    <w:p w:rsidR="007D6B9F" w:rsidRDefault="007D6B9F" w:rsidP="00EB6723">
      <w:pPr>
        <w:spacing w:line="360" w:lineRule="auto"/>
        <w:jc w:val="both"/>
        <w:rPr>
          <w:rFonts w:ascii="Arial" w:hAnsi="Arial" w:cs="Arial"/>
          <w:b/>
          <w:bCs/>
          <w:sz w:val="24"/>
          <w:szCs w:val="24"/>
        </w:rPr>
      </w:pPr>
    </w:p>
    <w:p w:rsidR="007D6B9F" w:rsidRDefault="007D6B9F" w:rsidP="00EB6723">
      <w:pPr>
        <w:spacing w:line="360" w:lineRule="auto"/>
        <w:jc w:val="both"/>
        <w:rPr>
          <w:rFonts w:ascii="Arial" w:hAnsi="Arial" w:cs="Arial"/>
          <w:b/>
          <w:bCs/>
          <w:sz w:val="24"/>
          <w:szCs w:val="24"/>
        </w:rPr>
      </w:pPr>
    </w:p>
    <w:p w:rsidR="007D6B9F" w:rsidRDefault="007D6B9F" w:rsidP="00EB6723">
      <w:pPr>
        <w:spacing w:line="360" w:lineRule="auto"/>
        <w:jc w:val="both"/>
        <w:rPr>
          <w:rFonts w:ascii="Arial" w:hAnsi="Arial" w:cs="Arial"/>
          <w:b/>
          <w:bCs/>
          <w:sz w:val="24"/>
          <w:szCs w:val="24"/>
        </w:rPr>
      </w:pPr>
    </w:p>
    <w:p w:rsidR="007D6B9F" w:rsidRDefault="007D6B9F" w:rsidP="00EB6723">
      <w:pPr>
        <w:spacing w:line="360" w:lineRule="auto"/>
        <w:jc w:val="both"/>
        <w:rPr>
          <w:rFonts w:ascii="Arial" w:hAnsi="Arial" w:cs="Arial"/>
          <w:b/>
          <w:bCs/>
          <w:sz w:val="24"/>
          <w:szCs w:val="24"/>
        </w:rPr>
      </w:pPr>
    </w:p>
    <w:p w:rsidR="007D6B9F" w:rsidRDefault="007D6B9F" w:rsidP="00EB6723">
      <w:pPr>
        <w:spacing w:line="360" w:lineRule="auto"/>
        <w:jc w:val="both"/>
        <w:rPr>
          <w:rFonts w:ascii="Arial" w:hAnsi="Arial" w:cs="Arial"/>
          <w:b/>
          <w:bCs/>
          <w:sz w:val="24"/>
          <w:szCs w:val="24"/>
        </w:rPr>
      </w:pPr>
    </w:p>
    <w:p w:rsidR="00036B0E" w:rsidRDefault="00036B0E" w:rsidP="00EB6723">
      <w:pPr>
        <w:spacing w:line="360" w:lineRule="auto"/>
        <w:jc w:val="both"/>
        <w:rPr>
          <w:rFonts w:ascii="Arial" w:hAnsi="Arial" w:cs="Arial"/>
          <w:sz w:val="24"/>
          <w:szCs w:val="24"/>
        </w:rPr>
      </w:pPr>
      <w:r>
        <w:rPr>
          <w:rFonts w:ascii="Arial" w:hAnsi="Arial" w:cs="Arial"/>
          <w:b/>
          <w:bCs/>
          <w:noProof/>
          <w:sz w:val="24"/>
          <w:szCs w:val="24"/>
          <w:lang w:bidi="hi-IN"/>
        </w:rPr>
        <mc:AlternateContent>
          <mc:Choice Requires="wps">
            <w:drawing>
              <wp:anchor distT="0" distB="0" distL="114300" distR="114300" simplePos="0" relativeHeight="251664384" behindDoc="0" locked="0" layoutInCell="1" allowOverlap="1" wp14:anchorId="17E0D748" wp14:editId="27AFA24D">
                <wp:simplePos x="0" y="0"/>
                <wp:positionH relativeFrom="column">
                  <wp:posOffset>4761865</wp:posOffset>
                </wp:positionH>
                <wp:positionV relativeFrom="paragraph">
                  <wp:posOffset>7148195</wp:posOffset>
                </wp:positionV>
                <wp:extent cx="1174750" cy="276225"/>
                <wp:effectExtent l="0" t="0" r="2540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276225"/>
                        </a:xfrm>
                        <a:prstGeom prst="rect">
                          <a:avLst/>
                        </a:prstGeom>
                        <a:solidFill>
                          <a:srgbClr val="FFFFFF"/>
                        </a:solidFill>
                        <a:ln w="9525">
                          <a:solidFill>
                            <a:srgbClr val="000000"/>
                          </a:solidFill>
                          <a:miter lim="800000"/>
                          <a:headEnd/>
                          <a:tailEnd/>
                        </a:ln>
                      </wps:spPr>
                      <wps:txbx>
                        <w:txbxContent>
                          <w:p w:rsidR="00047CCF" w:rsidRPr="00403F9A" w:rsidRDefault="00047CCF">
                            <w:r>
                              <w:t>K</w:t>
                            </w:r>
                            <w:r w:rsidRPr="00403F9A">
                              <w:rPr>
                                <w:vertAlign w:val="subscript"/>
                              </w:rPr>
                              <w:t>obs</w:t>
                            </w:r>
                            <w:r>
                              <w:t>= 7.8×10</w:t>
                            </w:r>
                            <w:r w:rsidRPr="00403F9A">
                              <w:rPr>
                                <w:vertAlign w:val="superscript"/>
                              </w:rPr>
                              <w:t>-2</w:t>
                            </w:r>
                            <w:r>
                              <w:t>S</w:t>
                            </w:r>
                            <w:r w:rsidRPr="00403F9A">
                              <w:rPr>
                                <w:vertAlign w:val="super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0D748" id="Text Box 1" o:spid="_x0000_s1028" type="#_x0000_t202" style="position:absolute;left:0;text-align:left;margin-left:374.95pt;margin-top:562.85pt;width:9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">
                <v:textbox>
                  <w:txbxContent>
                    <w:p w:rsidR="00047CCF" w:rsidRPr="00403F9A" w:rsidRDefault="00047CCF">
                      <w:r>
                        <w:t>K</w:t>
                      </w:r>
                      <w:r w:rsidRPr="00403F9A">
                        <w:rPr>
                          <w:vertAlign w:val="subscript"/>
                        </w:rPr>
                        <w:t>obs</w:t>
                      </w:r>
                      <w:r>
                        <w:t>= 7.8×10</w:t>
                      </w:r>
                      <w:r w:rsidRPr="00403F9A">
                        <w:rPr>
                          <w:vertAlign w:val="superscript"/>
                        </w:rPr>
                        <w:t>-2</w:t>
                      </w:r>
                      <w:r>
                        <w:t>S</w:t>
                      </w:r>
                      <w:r w:rsidRPr="00403F9A">
                        <w:rPr>
                          <w:vertAlign w:val="superscript"/>
                        </w:rPr>
                        <w:t>-1</w:t>
                      </w:r>
                    </w:p>
                  </w:txbxContent>
                </v:textbox>
              </v:shape>
            </w:pict>
          </mc:Fallback>
        </mc:AlternateContent>
      </w:r>
      <w:r w:rsidR="005801E7" w:rsidRPr="005801E7">
        <w:rPr>
          <w:rFonts w:ascii="Arial" w:hAnsi="Arial" w:cs="Arial"/>
          <w:b/>
          <w:bCs/>
          <w:sz w:val="24"/>
          <w:szCs w:val="24"/>
        </w:rPr>
        <w:t>Figure 3.2</w:t>
      </w:r>
      <w:r w:rsidR="005801E7">
        <w:rPr>
          <w:rFonts w:ascii="Arial" w:hAnsi="Arial" w:cs="Arial"/>
          <w:b/>
          <w:bCs/>
          <w:sz w:val="24"/>
          <w:szCs w:val="24"/>
        </w:rPr>
        <w:t xml:space="preserve"> </w:t>
      </w:r>
      <w:r w:rsidR="005801E7">
        <w:rPr>
          <w:rFonts w:ascii="Arial" w:hAnsi="Arial" w:cs="Arial"/>
          <w:sz w:val="24"/>
          <w:szCs w:val="24"/>
        </w:rPr>
        <w:t>(a</w:t>
      </w:r>
      <w:r w:rsidR="005801E7" w:rsidRPr="00EF44DC">
        <w:rPr>
          <w:rFonts w:ascii="Arial" w:hAnsi="Arial" w:cs="Arial"/>
          <w:i/>
          <w:iCs/>
          <w:sz w:val="24"/>
          <w:szCs w:val="24"/>
        </w:rPr>
        <w:t xml:space="preserve">) </w:t>
      </w:r>
      <w:r w:rsidR="005801E7" w:rsidRPr="00E56526">
        <w:rPr>
          <w:rFonts w:ascii="Arial" w:hAnsi="Arial" w:cs="Arial"/>
          <w:sz w:val="24"/>
          <w:szCs w:val="24"/>
        </w:rPr>
        <w:t>Absorbance</w:t>
      </w:r>
      <w:r w:rsidR="00E56526">
        <w:rPr>
          <w:rFonts w:ascii="Arial" w:hAnsi="Arial" w:cs="Arial"/>
          <w:sz w:val="24"/>
          <w:szCs w:val="24"/>
        </w:rPr>
        <w:t xml:space="preserve"> at </w:t>
      </w:r>
      <w:r w:rsidR="00E56526" w:rsidRPr="00E56526">
        <w:rPr>
          <w:rFonts w:ascii="Arial" w:hAnsi="Arial" w:cs="Arial"/>
          <w:sz w:val="24"/>
          <w:szCs w:val="24"/>
        </w:rPr>
        <w:t>399nm</w:t>
      </w:r>
      <w:r w:rsidR="005801E7" w:rsidRPr="00E56526">
        <w:rPr>
          <w:rFonts w:ascii="Arial" w:hAnsi="Arial" w:cs="Arial"/>
          <w:sz w:val="24"/>
          <w:szCs w:val="24"/>
        </w:rPr>
        <w:t xml:space="preserve"> </w:t>
      </w:r>
      <w:r w:rsidR="005801E7" w:rsidRPr="00E56526">
        <w:rPr>
          <w:rFonts w:ascii="Arial" w:hAnsi="Arial" w:cs="Arial"/>
          <w:i/>
          <w:iCs/>
          <w:sz w:val="24"/>
          <w:szCs w:val="24"/>
        </w:rPr>
        <w:t>vs</w:t>
      </w:r>
      <w:r w:rsidR="005801E7" w:rsidRPr="00E56526">
        <w:rPr>
          <w:rFonts w:ascii="Arial" w:hAnsi="Arial" w:cs="Arial"/>
          <w:sz w:val="24"/>
          <w:szCs w:val="24"/>
        </w:rPr>
        <w:t xml:space="preserve"> time to determine</w:t>
      </w:r>
      <w:r w:rsidR="005801E7" w:rsidRPr="00EF44DC">
        <w:rPr>
          <w:rFonts w:ascii="Arial" w:hAnsi="Arial" w:cs="Arial"/>
          <w:i/>
          <w:iCs/>
          <w:sz w:val="24"/>
          <w:szCs w:val="24"/>
        </w:rPr>
        <w:t xml:space="preserve"> k</w:t>
      </w:r>
      <w:r w:rsidR="005801E7" w:rsidRPr="00060A6F">
        <w:rPr>
          <w:rFonts w:ascii="Arial" w:hAnsi="Arial" w:cs="Arial"/>
          <w:iCs/>
          <w:sz w:val="24"/>
          <w:szCs w:val="24"/>
          <w:vertAlign w:val="subscript"/>
        </w:rPr>
        <w:t>obs</w:t>
      </w:r>
      <w:r w:rsidR="005801E7">
        <w:rPr>
          <w:rFonts w:ascii="Arial" w:hAnsi="Arial" w:cs="Arial"/>
          <w:sz w:val="24"/>
          <w:szCs w:val="24"/>
        </w:rPr>
        <w:t xml:space="preserve"> of benzyl alcohol oxidation </w:t>
      </w:r>
      <w:r w:rsidR="00553F68">
        <w:rPr>
          <w:rFonts w:ascii="Arial" w:hAnsi="Arial" w:cs="Arial"/>
          <w:sz w:val="24"/>
          <w:szCs w:val="24"/>
        </w:rPr>
        <w:t>(red</w:t>
      </w:r>
      <w:r w:rsidR="005801E7">
        <w:rPr>
          <w:rFonts w:ascii="Arial" w:hAnsi="Arial" w:cs="Arial"/>
          <w:sz w:val="24"/>
          <w:szCs w:val="24"/>
        </w:rPr>
        <w:t xml:space="preserve"> line is the first order fit according to the equation [ (</w:t>
      </w:r>
      <w:r w:rsidR="005801E7" w:rsidRPr="002C2555">
        <w:rPr>
          <w:rFonts w:ascii="Arial" w:hAnsi="Arial" w:cs="Arial"/>
          <w:i/>
          <w:iCs/>
          <w:sz w:val="24"/>
          <w:szCs w:val="24"/>
        </w:rPr>
        <w:t>A</w:t>
      </w:r>
      <w:r w:rsidR="005801E7" w:rsidRPr="002C2555">
        <w:rPr>
          <w:rFonts w:ascii="Arial" w:hAnsi="Arial" w:cs="Arial"/>
          <w:sz w:val="24"/>
          <w:szCs w:val="24"/>
          <w:vertAlign w:val="subscript"/>
        </w:rPr>
        <w:t>t</w:t>
      </w:r>
      <w:r w:rsidR="002C2555">
        <w:rPr>
          <w:rFonts w:ascii="Arial" w:hAnsi="Arial" w:cs="Arial"/>
          <w:sz w:val="24"/>
          <w:szCs w:val="24"/>
          <w:vertAlign w:val="subscript"/>
        </w:rPr>
        <w:t xml:space="preserve">  </w:t>
      </w:r>
      <w:r w:rsidR="002C2555">
        <w:rPr>
          <w:rFonts w:ascii="Arial" w:hAnsi="Arial" w:cs="Arial"/>
          <w:sz w:val="24"/>
          <w:szCs w:val="24"/>
        </w:rPr>
        <w:t xml:space="preserve">= </w:t>
      </w:r>
      <w:r w:rsidR="002C2555" w:rsidRPr="002C2555">
        <w:rPr>
          <w:rFonts w:ascii="Arial" w:hAnsi="Arial" w:cs="Arial"/>
          <w:i/>
          <w:iCs/>
          <w:sz w:val="24"/>
          <w:szCs w:val="24"/>
        </w:rPr>
        <w:t>A</w:t>
      </w:r>
      <w:r w:rsidR="002C2555" w:rsidRPr="002C2555">
        <w:rPr>
          <w:rFonts w:ascii="Arial" w:hAnsi="Arial" w:cs="Arial"/>
          <w:sz w:val="24"/>
          <w:szCs w:val="24"/>
          <w:vertAlign w:val="subscript"/>
        </w:rPr>
        <w:t>α</w:t>
      </w:r>
      <w:r w:rsidR="002C2555">
        <w:rPr>
          <w:rFonts w:ascii="Arial" w:hAnsi="Arial" w:cs="Arial"/>
          <w:sz w:val="24"/>
          <w:szCs w:val="24"/>
        </w:rPr>
        <w:t xml:space="preserve"> – (</w:t>
      </w:r>
      <w:r w:rsidR="002C2555" w:rsidRPr="002C2555">
        <w:rPr>
          <w:rFonts w:ascii="Arial" w:hAnsi="Arial" w:cs="Arial"/>
          <w:i/>
          <w:iCs/>
          <w:sz w:val="24"/>
          <w:szCs w:val="24"/>
        </w:rPr>
        <w:t>A</w:t>
      </w:r>
      <w:r w:rsidR="002C2555" w:rsidRPr="002C2555">
        <w:rPr>
          <w:rFonts w:ascii="Arial" w:hAnsi="Arial" w:cs="Arial"/>
          <w:sz w:val="24"/>
          <w:szCs w:val="24"/>
          <w:vertAlign w:val="subscript"/>
        </w:rPr>
        <w:t>α</w:t>
      </w:r>
      <w:r w:rsidR="002C2555">
        <w:rPr>
          <w:rFonts w:ascii="Arial" w:hAnsi="Arial" w:cs="Arial"/>
          <w:sz w:val="24"/>
          <w:szCs w:val="24"/>
          <w:vertAlign w:val="subscript"/>
        </w:rPr>
        <w:t xml:space="preserve"> </w:t>
      </w:r>
      <w:r w:rsidR="002C2555">
        <w:rPr>
          <w:rFonts w:ascii="Arial" w:hAnsi="Arial" w:cs="Arial"/>
          <w:sz w:val="24"/>
          <w:szCs w:val="24"/>
        </w:rPr>
        <w:t xml:space="preserve">– </w:t>
      </w:r>
      <w:r w:rsidR="002C2555" w:rsidRPr="002C2555">
        <w:rPr>
          <w:rFonts w:ascii="Arial" w:hAnsi="Arial" w:cs="Arial"/>
          <w:i/>
          <w:iCs/>
          <w:sz w:val="24"/>
          <w:szCs w:val="24"/>
        </w:rPr>
        <w:t>A</w:t>
      </w:r>
      <w:r w:rsidR="002C2555">
        <w:rPr>
          <w:rFonts w:ascii="Arial" w:hAnsi="Arial" w:cs="Arial"/>
          <w:sz w:val="24"/>
          <w:szCs w:val="24"/>
          <w:vertAlign w:val="subscript"/>
        </w:rPr>
        <w:t>0</w:t>
      </w:r>
      <w:r w:rsidR="002C2555">
        <w:rPr>
          <w:rFonts w:ascii="Arial" w:hAnsi="Arial" w:cs="Arial"/>
          <w:sz w:val="24"/>
          <w:szCs w:val="24"/>
        </w:rPr>
        <w:t xml:space="preserve"> )</w:t>
      </w:r>
      <w:r w:rsidR="00E4451B">
        <w:rPr>
          <w:rFonts w:ascii="Arial" w:hAnsi="Arial" w:cs="Arial"/>
          <w:sz w:val="24"/>
          <w:szCs w:val="24"/>
        </w:rPr>
        <w:t>e</w:t>
      </w:r>
      <w:r w:rsidR="00E4451B" w:rsidRPr="00E4451B">
        <w:rPr>
          <w:rFonts w:ascii="Arial" w:hAnsi="Arial" w:cs="Arial"/>
          <w:sz w:val="24"/>
          <w:szCs w:val="24"/>
          <w:vertAlign w:val="superscript"/>
        </w:rPr>
        <w:t>-</w:t>
      </w:r>
      <w:r w:rsidR="00E4451B" w:rsidRPr="00E4451B">
        <w:rPr>
          <w:rFonts w:ascii="Arial" w:hAnsi="Arial" w:cs="Arial"/>
          <w:i/>
          <w:iCs/>
          <w:sz w:val="24"/>
          <w:szCs w:val="24"/>
          <w:vertAlign w:val="superscript"/>
        </w:rPr>
        <w:t>k</w:t>
      </w:r>
      <w:r w:rsidR="00E4451B" w:rsidRPr="00E4451B">
        <w:rPr>
          <w:rFonts w:ascii="Arial" w:hAnsi="Arial" w:cs="Arial"/>
          <w:sz w:val="16"/>
          <w:szCs w:val="16"/>
          <w:vertAlign w:val="superscript"/>
        </w:rPr>
        <w:t>obs</w:t>
      </w:r>
      <w:r w:rsidR="00E4451B" w:rsidRPr="00E4451B">
        <w:rPr>
          <w:rFonts w:ascii="Arial" w:hAnsi="Arial" w:cs="Arial"/>
          <w:sz w:val="24"/>
          <w:szCs w:val="24"/>
          <w:vertAlign w:val="superscript"/>
        </w:rPr>
        <w:t>t</w:t>
      </w:r>
      <w:r w:rsidR="002C2555">
        <w:rPr>
          <w:rFonts w:ascii="Arial" w:eastAsiaTheme="minorEastAsia" w:hAnsi="Arial" w:cs="Arial"/>
          <w:sz w:val="24"/>
          <w:szCs w:val="24"/>
        </w:rPr>
        <w:t>) ]</w:t>
      </w:r>
      <w:r w:rsidR="005801E7">
        <w:rPr>
          <w:rFonts w:ascii="Arial" w:hAnsi="Arial" w:cs="Arial"/>
          <w:sz w:val="24"/>
          <w:szCs w:val="24"/>
        </w:rPr>
        <w:t>. (b)</w:t>
      </w:r>
      <w:r w:rsidR="002C2555">
        <w:rPr>
          <w:rFonts w:ascii="Arial" w:hAnsi="Arial" w:cs="Arial"/>
          <w:sz w:val="24"/>
          <w:szCs w:val="24"/>
        </w:rPr>
        <w:t xml:space="preserve"> UV-vis spectral changes upon reaction of high valent iron oxo species Fe</w:t>
      </w:r>
      <w:r w:rsidR="002C2555" w:rsidRPr="003B41A4">
        <w:rPr>
          <w:rFonts w:ascii="Arial" w:hAnsi="Arial" w:cs="Arial"/>
          <w:sz w:val="24"/>
          <w:szCs w:val="24"/>
          <w:vertAlign w:val="superscript"/>
        </w:rPr>
        <w:t>V</w:t>
      </w:r>
      <w:r w:rsidR="0046115F">
        <w:rPr>
          <w:rFonts w:ascii="Arial" w:hAnsi="Arial" w:cs="Arial"/>
          <w:sz w:val="24"/>
          <w:szCs w:val="24"/>
        </w:rPr>
        <w:t xml:space="preserve">(O) </w:t>
      </w:r>
      <w:r w:rsidR="002C2555">
        <w:rPr>
          <w:rFonts w:ascii="Arial" w:hAnsi="Arial" w:cs="Arial"/>
          <w:sz w:val="24"/>
          <w:szCs w:val="24"/>
        </w:rPr>
        <w:t>with 20 equivalents of benzyl alcohol (10</w:t>
      </w:r>
      <w:r w:rsidR="002C2555">
        <w:rPr>
          <w:rFonts w:ascii="Arial" w:hAnsi="Arial" w:cs="Arial"/>
          <w:sz w:val="24"/>
          <w:szCs w:val="24"/>
          <w:vertAlign w:val="superscript"/>
        </w:rPr>
        <w:t>-3</w:t>
      </w:r>
      <w:r w:rsidR="002C2555">
        <w:rPr>
          <w:rFonts w:ascii="Arial" w:hAnsi="Arial" w:cs="Arial"/>
          <w:sz w:val="24"/>
          <w:szCs w:val="24"/>
        </w:rPr>
        <w:t xml:space="preserve"> M) at room temperature.</w:t>
      </w:r>
      <w:r w:rsidR="007D6B9F">
        <w:rPr>
          <w:rFonts w:ascii="Arial" w:hAnsi="Arial" w:cs="Arial"/>
          <w:sz w:val="24"/>
          <w:szCs w:val="24"/>
        </w:rPr>
        <w:t xml:space="preserve"> (c)</w:t>
      </w:r>
      <w:r w:rsidR="007D6B9F" w:rsidRPr="007D6B9F">
        <w:rPr>
          <w:rFonts w:ascii="Arial" w:hAnsi="Arial" w:cs="Arial"/>
          <w:sz w:val="24"/>
          <w:szCs w:val="24"/>
        </w:rPr>
        <w:t xml:space="preserve"> </w:t>
      </w:r>
      <w:r w:rsidR="007D6B9F">
        <w:rPr>
          <w:rFonts w:ascii="Arial" w:hAnsi="Arial" w:cs="Arial"/>
          <w:sz w:val="24"/>
          <w:szCs w:val="24"/>
        </w:rPr>
        <w:t xml:space="preserve">Plot of </w:t>
      </w:r>
      <w:r w:rsidR="007D6B9F" w:rsidRPr="00A4614D">
        <w:rPr>
          <w:rFonts w:ascii="Arial" w:hAnsi="Arial" w:cs="Arial"/>
          <w:i/>
          <w:iCs/>
          <w:sz w:val="24"/>
          <w:szCs w:val="24"/>
        </w:rPr>
        <w:t>k</w:t>
      </w:r>
      <w:r w:rsidR="007D6B9F" w:rsidRPr="00417AB1">
        <w:rPr>
          <w:rFonts w:ascii="Arial" w:hAnsi="Arial" w:cs="Arial"/>
          <w:iCs/>
          <w:sz w:val="24"/>
          <w:szCs w:val="24"/>
          <w:vertAlign w:val="subscript"/>
        </w:rPr>
        <w:t>obs</w:t>
      </w:r>
      <w:r w:rsidR="007D6B9F">
        <w:rPr>
          <w:rFonts w:ascii="Arial" w:hAnsi="Arial" w:cs="Arial"/>
          <w:sz w:val="24"/>
          <w:szCs w:val="24"/>
        </w:rPr>
        <w:t xml:space="preserve"> against the concentration of benzyl alcohol to determine the second-order rate constant.</w:t>
      </w:r>
    </w:p>
    <w:p w:rsidR="00036B0E" w:rsidRDefault="00036B0E" w:rsidP="00EB6723">
      <w:pPr>
        <w:spacing w:line="360" w:lineRule="auto"/>
        <w:jc w:val="both"/>
        <w:rPr>
          <w:rFonts w:ascii="Arial" w:hAnsi="Arial" w:cs="Arial"/>
          <w:b/>
          <w:bCs/>
          <w:sz w:val="24"/>
          <w:szCs w:val="24"/>
        </w:rPr>
      </w:pPr>
      <w:r>
        <w:rPr>
          <w:rFonts w:ascii="Arial" w:hAnsi="Arial" w:cs="Arial"/>
          <w:b/>
          <w:bCs/>
          <w:sz w:val="24"/>
          <w:szCs w:val="24"/>
        </w:rPr>
        <w:t xml:space="preserve"> </w:t>
      </w:r>
    </w:p>
    <w:p w:rsidR="003B5F12" w:rsidRDefault="00A2136E" w:rsidP="00EB6723">
      <w:pPr>
        <w:spacing w:line="360" w:lineRule="auto"/>
        <w:jc w:val="both"/>
        <w:rPr>
          <w:rFonts w:ascii="Arial" w:hAnsi="Arial" w:cs="Arial"/>
          <w:b/>
          <w:bCs/>
          <w:sz w:val="24"/>
          <w:szCs w:val="24"/>
        </w:rPr>
      </w:pPr>
      <w:r>
        <w:rPr>
          <w:noProof/>
        </w:rPr>
        <w:lastRenderedPageBreak/>
        <w:object w:dxaOrig="1440" w:dyaOrig="1440">
          <v:shape id="_x0000_s1043" type="#_x0000_t75" style="position:absolute;left:0;text-align:left;margin-left:212.6pt;margin-top:-5.4pt;width:241.9pt;height:170pt;z-index:251672576;mso-position-horizontal-relative:text;mso-position-vertical-relative:text" wrapcoords="3658 2533 2867 3166 2570 3518 2570 3799 3608 4784 2570 5910 2570 6192 3460 7036 3757 7036 3707 7317 3707 8162 2620 8162 2620 8584 3757 9287 1928 9428 1730 9498 1779 10413 1582 10483 1829 11257 3757 11539 1631 11609 1631 12383 3757 12664 2620 12946 2620 13438 3757 13790 3707 14916 3757 14916 2620 15408 2620 15831 3757 16042 3707 17167 3757 17167 2620 17801 2620 18223 3905 18293 3213 18575 3262 18997 10775 19419 2817 20474 2768 20756 2768 21389 2817 21389 15174 21389 15768 21389 16064 21107 16114 20545 10775 19419 19129 18997 19376 18645 18684 18293 18634 2533 3658 2533">
            <v:imagedata r:id="rId42" o:title=""/>
            <w10:wrap type="tight"/>
          </v:shape>
          <o:OLEObject Type="Embed" ProgID="Origin50.Graph" ShapeID="_x0000_s1043" DrawAspect="Content" ObjectID="_1491802096" r:id="rId43"/>
        </w:object>
      </w:r>
      <w:r>
        <w:rPr>
          <w:noProof/>
        </w:rPr>
        <w:object w:dxaOrig="1440" w:dyaOrig="1440">
          <v:shape id="_x0000_s1042" type="#_x0000_t75" style="position:absolute;left:0;text-align:left;margin-left:-5.25pt;margin-top:-5.4pt;width:238.75pt;height:178.65pt;z-index:251670528" wrapcoords="3658 2533 2323 3659 2323 4010 3312 4784 3757 4784 3707 5136 3757 5910 2373 6473 2373 6895 3757 7036 1730 7739 1483 7880 1384 10765 1483 11820 1582 12664 1384 13087 1335 13861 3658 14916 2373 14916 2373 15338 3757 16042 3707 16393 3757 17167 2373 17801 2373 18223 3757 18293 3707 18997 6228 19349 10775 19419 5338 20122 4152 20334 4251 21178 13840 21178 14038 20404 13247 20122 10775 19419 18881 18997 19079 18786 18684 18293 18684 2533 3658 2533">
            <v:imagedata r:id="rId44" o:title=""/>
            <w10:wrap type="tight"/>
          </v:shape>
          <o:OLEObject Type="Embed" ProgID="Origin50.Graph" ShapeID="_x0000_s1042" DrawAspect="Content" ObjectID="_1491802097" r:id="rId45"/>
        </w:object>
      </w:r>
    </w:p>
    <w:p w:rsidR="003B5F12" w:rsidRDefault="003B5F12" w:rsidP="00EB6723">
      <w:pPr>
        <w:spacing w:line="360" w:lineRule="auto"/>
        <w:jc w:val="both"/>
        <w:rPr>
          <w:rFonts w:ascii="Arial" w:hAnsi="Arial" w:cs="Arial"/>
          <w:b/>
          <w:bCs/>
          <w:sz w:val="24"/>
          <w:szCs w:val="24"/>
        </w:rPr>
      </w:pPr>
    </w:p>
    <w:p w:rsidR="003B5F12" w:rsidRDefault="00A2136E" w:rsidP="00EB6723">
      <w:pPr>
        <w:spacing w:line="360" w:lineRule="auto"/>
        <w:jc w:val="both"/>
        <w:rPr>
          <w:rFonts w:ascii="Arial" w:hAnsi="Arial" w:cs="Arial"/>
          <w:b/>
          <w:bCs/>
          <w:sz w:val="24"/>
          <w:szCs w:val="24"/>
        </w:rPr>
      </w:pPr>
      <w:r>
        <w:rPr>
          <w:noProof/>
        </w:rPr>
        <w:object w:dxaOrig="1440" w:dyaOrig="1440">
          <v:shape id="_x0000_s1085" type="#_x0000_t75" style="position:absolute;left:0;text-align:left;margin-left:173.45pt;margin-top:13.75pt;width:29.45pt;height:56.1pt;z-index:251696128;mso-position-horizontal-relative:text;mso-position-vertical-relative:text" wrapcoords="408 428 408 2352 6113 3850 12634 3850 12634 7271 7336 8982 5706 9838 6113 14115 12226 17537 11004 20317 11411 20745 16709 20745 16302 18820 15079 17537 20785 14115 21600 10051 19562 8982 14672 7271 14672 3850 8151 428 408 428">
            <v:imagedata r:id="rId46" o:title=""/>
            <w10:wrap type="tight"/>
          </v:shape>
          <o:OLEObject Type="Embed" ProgID="ChemDraw.Document.6.0" ShapeID="_x0000_s1085" DrawAspect="Content" ObjectID="_1491802098" r:id="rId47"/>
        </w:object>
      </w:r>
    </w:p>
    <w:p w:rsidR="003B5F12" w:rsidRDefault="003B5F12" w:rsidP="00EB6723">
      <w:pPr>
        <w:spacing w:line="360" w:lineRule="auto"/>
        <w:jc w:val="both"/>
        <w:rPr>
          <w:rFonts w:ascii="Arial" w:hAnsi="Arial" w:cs="Arial"/>
          <w:b/>
          <w:bCs/>
          <w:sz w:val="24"/>
          <w:szCs w:val="24"/>
        </w:rPr>
      </w:pPr>
    </w:p>
    <w:p w:rsidR="003B5F12" w:rsidRDefault="003B5F12" w:rsidP="00EB6723">
      <w:pPr>
        <w:spacing w:line="360" w:lineRule="auto"/>
        <w:jc w:val="both"/>
        <w:rPr>
          <w:rFonts w:ascii="Arial" w:hAnsi="Arial" w:cs="Arial"/>
          <w:b/>
          <w:bCs/>
          <w:sz w:val="24"/>
          <w:szCs w:val="24"/>
        </w:rPr>
      </w:pPr>
    </w:p>
    <w:p w:rsidR="003B5F12" w:rsidRDefault="00A2136E" w:rsidP="00EB6723">
      <w:pPr>
        <w:spacing w:line="360" w:lineRule="auto"/>
        <w:jc w:val="both"/>
        <w:rPr>
          <w:rFonts w:ascii="Arial" w:hAnsi="Arial" w:cs="Arial"/>
          <w:b/>
          <w:bCs/>
          <w:sz w:val="24"/>
          <w:szCs w:val="24"/>
        </w:rPr>
      </w:pPr>
      <w:r>
        <w:rPr>
          <w:noProof/>
          <w:sz w:val="24"/>
          <w:szCs w:val="24"/>
        </w:rPr>
        <w:object w:dxaOrig="1440" w:dyaOrig="1440">
          <v:shape id="_x0000_s1054" type="#_x0000_t75" style="position:absolute;left:0;text-align:left;margin-left:214.1pt;margin-top:18.25pt;width:245.5pt;height:172.55pt;z-index:251676672;mso-position-horizontal-relative:text;mso-position-vertical-relative:text" wrapcoords="3658 2533 2817 3096 2570 3377 2570 3659 3757 4784 2620 5347 2620 5769 3757 5910 3707 7036 3757 7036 2620 7458 2620 7880 3757 8162 1384 8795 1384 9287 1186 9569 1236 11398 2570 11539 2570 11891 3411 12664 3757 12664 2867 13368 2570 13720 2570 14001 3460 14916 3658 14916 2817 15479 2570 15760 2570 16042 3757 17167 2620 17801 2620 18223 4152 18293 3460 18575 3509 18997 10775 19419 2274 20474 2224 20756 2224 21389 2274 21389 14680 21389 15323 21389 15619 21107 15669 20545 10775 19419 19129 18997 19376 18645 18684 18293 18634 2533 3658 2533">
            <v:imagedata r:id="rId48" o:title=""/>
            <w10:wrap type="tight"/>
          </v:shape>
          <o:OLEObject Type="Embed" ProgID="Origin50.Graph" ShapeID="_x0000_s1054" DrawAspect="Content" ObjectID="_1491802099" r:id="rId49"/>
        </w:object>
      </w:r>
      <w:r>
        <w:rPr>
          <w:noProof/>
          <w:sz w:val="24"/>
          <w:szCs w:val="24"/>
          <w:lang w:val="en-IN" w:eastAsia="en-IN" w:bidi="te-IN"/>
        </w:rPr>
        <w:object w:dxaOrig="1440" w:dyaOrig="1440">
          <v:shape id="_x0000_s1070" type="#_x0000_t75" style="position:absolute;left:0;text-align:left;margin-left:-.75pt;margin-top:22pt;width:241.6pt;height:169.8pt;z-index:251687936;mso-position-horizontal-relative:text;mso-position-vertical-relative:text" wrapcoords="3658 2533 2323 3659 2323 4010 3312 4784 3757 4784 3707 5136 3757 5910 2373 6473 2373 6895 3757 7036 1730 7739 1483 7880 1384 10765 1483 11820 1582 12664 1384 13087 1335 13861 3658 14916 2373 14916 2373 15338 3757 16042 3707 16393 3757 17167 2373 17801 2373 18223 3757 18293 3707 18997 6228 19349 10775 19419 5338 20122 4152 20334 4251 21178 13840 21178 14038 20404 13247 20122 10775 19419 18881 18997 19079 18786 18684 18293 18684 2533 3658 2533">
            <v:imagedata r:id="rId50" o:title=""/>
            <w10:wrap type="tight"/>
          </v:shape>
          <o:OLEObject Type="Embed" ProgID="Origin50.Graph" ShapeID="_x0000_s1070" DrawAspect="Content" ObjectID="_1491802100" r:id="rId51"/>
        </w:object>
      </w:r>
    </w:p>
    <w:p w:rsidR="003B5F12" w:rsidRDefault="003B5F12" w:rsidP="00EB6723">
      <w:pPr>
        <w:spacing w:line="360" w:lineRule="auto"/>
        <w:jc w:val="both"/>
        <w:rPr>
          <w:rFonts w:ascii="Arial" w:hAnsi="Arial" w:cs="Arial"/>
          <w:b/>
          <w:bCs/>
          <w:sz w:val="24"/>
          <w:szCs w:val="24"/>
        </w:rPr>
      </w:pPr>
    </w:p>
    <w:p w:rsidR="003B5F12" w:rsidRDefault="00A2136E" w:rsidP="00EB6723">
      <w:pPr>
        <w:spacing w:line="360" w:lineRule="auto"/>
        <w:jc w:val="both"/>
        <w:rPr>
          <w:rFonts w:ascii="Arial" w:hAnsi="Arial" w:cs="Arial"/>
          <w:sz w:val="24"/>
          <w:szCs w:val="24"/>
        </w:rPr>
      </w:pPr>
      <w:r>
        <w:rPr>
          <w:rFonts w:ascii="Arial" w:hAnsi="Arial" w:cs="Arial"/>
          <w:b/>
          <w:bCs/>
          <w:noProof/>
          <w:sz w:val="24"/>
          <w:szCs w:val="24"/>
          <w:lang w:val="en-IN" w:eastAsia="en-IN" w:bidi="te-IN"/>
        </w:rPr>
        <w:object w:dxaOrig="1440" w:dyaOrig="1440">
          <v:shape id="_x0000_s1134" type="#_x0000_t75" style="position:absolute;left:0;text-align:left;margin-left:-53.7pt;margin-top:9.35pt;width:31.75pt;height:59.9pt;z-index:251715584;mso-position-horizontal-relative:text;mso-position-vertical-relative:text" wrapcoords="408 432 408 2376 6113 3888 12634 3888 12634 7344 7336 9072 5706 9936 5706 12528 6521 14256 12226 17712 11004 20088 11411 20952 13042 20952 14264 20952 15079 18792 15079 17712 20785 14256 21600 10152 19562 9072 14672 7344 14672 3888 8151 432 408 432">
            <v:imagedata r:id="rId52" o:title=""/>
            <w10:wrap type="tight"/>
          </v:shape>
          <o:OLEObject Type="Embed" ProgID="ChemDraw.Document.6.0" ShapeID="_x0000_s1134" DrawAspect="Content" ObjectID="_1491802101" r:id="rId53"/>
        </w:object>
      </w:r>
      <w:r w:rsidR="003B5F12">
        <w:rPr>
          <w:rFonts w:ascii="Arial" w:hAnsi="Arial" w:cs="Arial"/>
          <w:b/>
          <w:bCs/>
          <w:sz w:val="24"/>
          <w:szCs w:val="24"/>
        </w:rPr>
        <w:t xml:space="preserve"> </w:t>
      </w:r>
      <w:r w:rsidR="003B5F12">
        <w:rPr>
          <w:rFonts w:ascii="Arial" w:hAnsi="Arial" w:cs="Arial"/>
          <w:sz w:val="24"/>
          <w:szCs w:val="24"/>
        </w:rPr>
        <w:t xml:space="preserve"> </w:t>
      </w:r>
    </w:p>
    <w:p w:rsidR="00553F68" w:rsidRPr="003B5F12" w:rsidRDefault="00553F68" w:rsidP="00EB6723">
      <w:pPr>
        <w:spacing w:line="360" w:lineRule="auto"/>
        <w:jc w:val="both"/>
        <w:rPr>
          <w:rFonts w:ascii="Arial" w:hAnsi="Arial" w:cs="Arial"/>
          <w:sz w:val="24"/>
          <w:szCs w:val="24"/>
        </w:rPr>
      </w:pPr>
    </w:p>
    <w:p w:rsidR="00036B0E" w:rsidRDefault="00036B0E" w:rsidP="00EB6723">
      <w:pPr>
        <w:spacing w:line="360" w:lineRule="auto"/>
        <w:jc w:val="both"/>
        <w:rPr>
          <w:rFonts w:ascii="Arial" w:hAnsi="Arial" w:cs="Arial"/>
          <w:b/>
          <w:bCs/>
          <w:sz w:val="24"/>
          <w:szCs w:val="24"/>
        </w:rPr>
      </w:pPr>
    </w:p>
    <w:p w:rsidR="003A0897" w:rsidRDefault="00A2136E" w:rsidP="00EB6723">
      <w:pPr>
        <w:spacing w:line="360" w:lineRule="auto"/>
        <w:jc w:val="both"/>
        <w:rPr>
          <w:rFonts w:ascii="Arial" w:hAnsi="Arial" w:cs="Arial"/>
          <w:b/>
          <w:bCs/>
          <w:sz w:val="24"/>
          <w:szCs w:val="24"/>
        </w:rPr>
      </w:pPr>
      <w:r>
        <w:rPr>
          <w:rFonts w:ascii="Arial" w:hAnsi="Arial" w:cs="Arial"/>
          <w:b/>
          <w:bCs/>
          <w:noProof/>
          <w:sz w:val="24"/>
          <w:szCs w:val="24"/>
          <w:lang w:val="en-IN" w:eastAsia="en-IN" w:bidi="te-IN"/>
        </w:rPr>
        <w:object w:dxaOrig="1440" w:dyaOrig="1440">
          <v:shape id="_x0000_s1136" type="#_x0000_t75" style="position:absolute;left:0;text-align:left;margin-left:3in;margin-top:20.2pt;width:246.2pt;height:172.8pt;z-index:251717632;mso-position-horizontal-relative:text;mso-position-vertical-relative:text" wrapcoords="2570 2251 2570 2603 3411 3377 3757 3377 2620 3799 2620 4221 3757 4503 2817 5136 2570 5418 2570 5699 3707 6754 2620 6825 2620 7247 3757 7880 1681 8302 1285 8443 1384 9006 1186 9428 1186 9709 1384 10132 1186 10624 1137 11257 3707 12383 2570 13157 2570 13509 3707 14635 2620 14635 2620 15057 3757 15760 2620 16253 2620 16675 3757 16886 2817 17590 2570 17871 2570 18926 4350 19137 10775 19137 2175 20193 2125 20474 2125 21107 2175 21107 15323 21107 15916 21107 16212 20826 16262 20263 10775 19137 19326 18997 18931 18012 18684 16886 18881 16886 18881 16393 18684 15760 18881 15408 18881 14916 18684 14635 18684 13509 18881 13509 18881 13016 18684 12383 18881 12313 18881 11820 18684 11257 18881 10765 18881 10272 18684 10132 18684 9006 18881 9006 18881 8513 18684 7880 18881 7669 18881 7177 18684 6754 18931 5629 18684 4503 18881 4503 18881 4010 18684 3377 19030 2463 3509 2251 2570 2251">
            <v:imagedata r:id="rId54" o:title=""/>
            <w10:wrap type="tight"/>
          </v:shape>
          <o:OLEObject Type="Embed" ProgID="Origin50.Graph" ShapeID="_x0000_s1136" DrawAspect="Content" ObjectID="_1491802102" r:id="rId55"/>
        </w:object>
      </w:r>
    </w:p>
    <w:p w:rsidR="003A0897" w:rsidRDefault="00A2136E" w:rsidP="00EB6723">
      <w:pPr>
        <w:spacing w:line="360" w:lineRule="auto"/>
        <w:jc w:val="both"/>
        <w:rPr>
          <w:rFonts w:ascii="Arial" w:hAnsi="Arial" w:cs="Arial"/>
          <w:b/>
          <w:bCs/>
          <w:sz w:val="24"/>
          <w:szCs w:val="24"/>
        </w:rPr>
      </w:pPr>
      <w:r>
        <w:rPr>
          <w:rFonts w:ascii="Arial" w:hAnsi="Arial" w:cs="Arial"/>
          <w:b/>
          <w:bCs/>
          <w:noProof/>
          <w:sz w:val="24"/>
          <w:szCs w:val="24"/>
          <w:lang w:val="en-IN" w:eastAsia="en-IN" w:bidi="te-IN"/>
        </w:rPr>
        <w:object w:dxaOrig="1440" w:dyaOrig="1440">
          <v:shape id="_x0000_s1135" type="#_x0000_t75" style="position:absolute;left:0;text-align:left;margin-left:-1.65pt;margin-top:6.55pt;width:252.75pt;height:177.65pt;z-index:251716608;mso-position-horizontal-relative:text;mso-position-vertical-relative:text" wrapcoords="3757 2533 3707 3659 2323 4784 2323 5136 3312 5910 3757 5910 3707 6262 3707 7036 1087 7810 989 10694 1186 12664 989 13087 989 13579 1038 13861 3658 14916 3757 16042 2373 16112 2373 16534 3757 17167 3707 18293 3707 18997 6228 19349 10775 19419 3757 20404 3757 21319 3806 21319 13346 21319 13444 20474 10775 19419 15669 19278 17399 18997 17201 18293 18288 18293 18733 17941 18634 2533 3757 2533">
            <v:imagedata r:id="rId56" o:title=""/>
            <w10:wrap type="tight"/>
          </v:shape>
          <o:OLEObject Type="Embed" ProgID="Origin50.Graph" ShapeID="_x0000_s1135" DrawAspect="Content" ObjectID="_1491802103" r:id="rId57"/>
        </w:object>
      </w:r>
    </w:p>
    <w:p w:rsidR="003A0897" w:rsidRDefault="00A2136E" w:rsidP="00EB6723">
      <w:pPr>
        <w:spacing w:line="360" w:lineRule="auto"/>
        <w:jc w:val="both"/>
        <w:rPr>
          <w:rFonts w:ascii="Arial" w:hAnsi="Arial" w:cs="Arial"/>
          <w:b/>
          <w:bCs/>
          <w:sz w:val="24"/>
          <w:szCs w:val="24"/>
        </w:rPr>
      </w:pPr>
      <w:r>
        <w:rPr>
          <w:rFonts w:ascii="Arial" w:hAnsi="Arial" w:cs="Arial"/>
          <w:b/>
          <w:bCs/>
          <w:noProof/>
          <w:sz w:val="24"/>
          <w:szCs w:val="24"/>
          <w:lang w:val="en-IN" w:eastAsia="en-IN" w:bidi="te-IN"/>
        </w:rPr>
        <w:object w:dxaOrig="1440" w:dyaOrig="1440">
          <v:shape id="_x0000_s1137" type="#_x0000_t75" style="position:absolute;left:0;text-align:left;margin-left:-58.75pt;margin-top:17.05pt;width:39.15pt;height:61.5pt;z-index:251718656;mso-position-horizontal-relative:text;mso-position-vertical-relative:text" wrapcoords="300 382 300 2103 4500 3441 9300 3441 9300 6499 5400 8028 4200 8793 4500 12616 9000 15674 8100 17586 8400 18733 11700 18733 11700 19880 15000 20835 18600 20835 20700 20835 20400 19688 19200 18733 10800 15674 15300 12616 15900 8984 14400 8028 10500 6499 10800 3441 6000 382 300 382">
            <v:imagedata r:id="rId58" o:title=""/>
            <w10:wrap type="tight"/>
          </v:shape>
          <o:OLEObject Type="Embed" ProgID="ChemDraw.Document.6.0" ShapeID="_x0000_s1137" DrawAspect="Content" ObjectID="_1491802104" r:id="rId59"/>
        </w:object>
      </w:r>
    </w:p>
    <w:p w:rsidR="003A0897" w:rsidRDefault="003A0897" w:rsidP="00EB6723">
      <w:pPr>
        <w:spacing w:line="360" w:lineRule="auto"/>
        <w:jc w:val="both"/>
        <w:rPr>
          <w:rFonts w:ascii="Arial" w:hAnsi="Arial" w:cs="Arial"/>
          <w:b/>
          <w:bCs/>
          <w:sz w:val="24"/>
          <w:szCs w:val="24"/>
        </w:rPr>
      </w:pPr>
    </w:p>
    <w:p w:rsidR="002C12BD" w:rsidRDefault="002C12BD" w:rsidP="00EB6723">
      <w:pPr>
        <w:spacing w:line="360" w:lineRule="auto"/>
        <w:jc w:val="both"/>
        <w:rPr>
          <w:rFonts w:ascii="Arial" w:hAnsi="Arial" w:cs="Arial"/>
          <w:b/>
          <w:bCs/>
          <w:sz w:val="24"/>
          <w:szCs w:val="24"/>
        </w:rPr>
      </w:pPr>
    </w:p>
    <w:p w:rsidR="002C12BD" w:rsidRDefault="002C12BD" w:rsidP="002C12BD">
      <w:pPr>
        <w:spacing w:line="360" w:lineRule="auto"/>
        <w:jc w:val="both"/>
        <w:rPr>
          <w:rFonts w:ascii="Arial" w:hAnsi="Arial" w:cs="Arial"/>
          <w:b/>
          <w:bCs/>
          <w:sz w:val="24"/>
          <w:szCs w:val="24"/>
        </w:rPr>
      </w:pPr>
    </w:p>
    <w:p w:rsidR="009D06E0" w:rsidRDefault="003A1A8D" w:rsidP="009D08A5">
      <w:pPr>
        <w:spacing w:line="360" w:lineRule="auto"/>
        <w:jc w:val="both"/>
        <w:rPr>
          <w:rFonts w:ascii="Arial" w:hAnsi="Arial" w:cs="Arial"/>
          <w:sz w:val="24"/>
          <w:szCs w:val="24"/>
        </w:rPr>
      </w:pPr>
      <w:r>
        <w:rPr>
          <w:rFonts w:ascii="Arial" w:hAnsi="Arial" w:cs="Arial"/>
          <w:b/>
          <w:bCs/>
          <w:sz w:val="24"/>
          <w:szCs w:val="24"/>
        </w:rPr>
        <w:t>Figure 3.</w:t>
      </w:r>
      <w:r w:rsidR="00597C95">
        <w:rPr>
          <w:rFonts w:ascii="Arial" w:hAnsi="Arial" w:cs="Arial"/>
          <w:b/>
          <w:bCs/>
          <w:sz w:val="24"/>
          <w:szCs w:val="24"/>
        </w:rPr>
        <w:t>3</w:t>
      </w:r>
      <w:r w:rsidR="002C12BD" w:rsidRPr="001A7032">
        <w:t xml:space="preserve"> </w:t>
      </w:r>
      <w:r w:rsidR="00724FF3">
        <w:rPr>
          <w:rFonts w:ascii="Arial" w:hAnsi="Arial" w:cs="Arial"/>
          <w:sz w:val="24"/>
          <w:szCs w:val="24"/>
        </w:rPr>
        <w:t xml:space="preserve">(i) </w:t>
      </w:r>
      <w:r w:rsidR="00724FF3" w:rsidRPr="00BB6119">
        <w:rPr>
          <w:rFonts w:ascii="Arial" w:hAnsi="Arial" w:cs="Arial"/>
          <w:sz w:val="24"/>
          <w:szCs w:val="24"/>
        </w:rPr>
        <w:t>Absorbance</w:t>
      </w:r>
      <w:r w:rsidR="00BB6119">
        <w:rPr>
          <w:rFonts w:ascii="Arial" w:hAnsi="Arial" w:cs="Arial"/>
          <w:sz w:val="24"/>
          <w:szCs w:val="24"/>
        </w:rPr>
        <w:t xml:space="preserve"> at 399nm</w:t>
      </w:r>
      <w:r w:rsidR="00724FF3" w:rsidRPr="00BB6119">
        <w:rPr>
          <w:rFonts w:ascii="Arial" w:hAnsi="Arial" w:cs="Arial"/>
          <w:sz w:val="24"/>
          <w:szCs w:val="24"/>
        </w:rPr>
        <w:t xml:space="preserve"> </w:t>
      </w:r>
      <w:r w:rsidR="00724FF3" w:rsidRPr="00BB6119">
        <w:rPr>
          <w:rFonts w:ascii="Arial" w:hAnsi="Arial" w:cs="Arial"/>
          <w:i/>
          <w:iCs/>
          <w:sz w:val="24"/>
          <w:szCs w:val="24"/>
        </w:rPr>
        <w:t>vs</w:t>
      </w:r>
      <w:r w:rsidR="00724FF3" w:rsidRPr="00BB6119">
        <w:rPr>
          <w:rFonts w:ascii="Arial" w:hAnsi="Arial" w:cs="Arial"/>
          <w:sz w:val="24"/>
          <w:szCs w:val="24"/>
        </w:rPr>
        <w:t xml:space="preserve"> time to determine</w:t>
      </w:r>
      <w:r w:rsidR="00724FF3" w:rsidRPr="00A4614D">
        <w:rPr>
          <w:rFonts w:ascii="Arial" w:hAnsi="Arial" w:cs="Arial"/>
          <w:i/>
          <w:iCs/>
          <w:sz w:val="24"/>
          <w:szCs w:val="24"/>
        </w:rPr>
        <w:t xml:space="preserve"> k</w:t>
      </w:r>
      <w:r w:rsidR="00724FF3" w:rsidRPr="00304274">
        <w:rPr>
          <w:rFonts w:ascii="Arial" w:hAnsi="Arial" w:cs="Arial"/>
          <w:sz w:val="24"/>
          <w:szCs w:val="24"/>
          <w:vertAlign w:val="subscript"/>
        </w:rPr>
        <w:t>obs</w:t>
      </w:r>
      <w:r w:rsidR="00724FF3">
        <w:rPr>
          <w:rFonts w:ascii="Arial" w:hAnsi="Arial" w:cs="Arial"/>
          <w:sz w:val="24"/>
          <w:szCs w:val="24"/>
        </w:rPr>
        <w:t xml:space="preserve"> of </w:t>
      </w:r>
      <w:r w:rsidR="00AF6973">
        <w:rPr>
          <w:rFonts w:ascii="Arial" w:hAnsi="Arial" w:cs="Arial"/>
          <w:sz w:val="24"/>
          <w:szCs w:val="24"/>
        </w:rPr>
        <w:t>Chl</w:t>
      </w:r>
      <w:r w:rsidR="00724FF3">
        <w:rPr>
          <w:rFonts w:ascii="Arial" w:hAnsi="Arial" w:cs="Arial"/>
          <w:sz w:val="24"/>
          <w:szCs w:val="24"/>
        </w:rPr>
        <w:t>orobenzyl alcohol;</w:t>
      </w:r>
      <w:r w:rsidR="00724FF3" w:rsidRPr="00067546">
        <w:rPr>
          <w:rFonts w:ascii="Arial" w:hAnsi="Arial" w:cs="Arial"/>
          <w:b/>
          <w:bCs/>
          <w:sz w:val="24"/>
          <w:szCs w:val="24"/>
        </w:rPr>
        <w:t>(a)</w:t>
      </w:r>
      <w:r w:rsidR="00724FF3">
        <w:rPr>
          <w:rFonts w:ascii="Arial" w:hAnsi="Arial" w:cs="Arial"/>
          <w:b/>
          <w:bCs/>
          <w:sz w:val="24"/>
          <w:szCs w:val="24"/>
        </w:rPr>
        <w:t xml:space="preserve"> </w:t>
      </w:r>
      <w:r w:rsidR="00AF6973">
        <w:rPr>
          <w:rFonts w:ascii="Arial" w:hAnsi="Arial" w:cs="Arial"/>
          <w:sz w:val="24"/>
          <w:szCs w:val="24"/>
        </w:rPr>
        <w:t>Flouro</w:t>
      </w:r>
      <w:r w:rsidR="00724FF3">
        <w:rPr>
          <w:rFonts w:ascii="Arial" w:hAnsi="Arial" w:cs="Arial"/>
          <w:sz w:val="24"/>
          <w:szCs w:val="24"/>
        </w:rPr>
        <w:t>benzyl alcohol;</w:t>
      </w:r>
      <w:r w:rsidR="00724FF3" w:rsidRPr="00067546">
        <w:rPr>
          <w:rFonts w:ascii="Arial" w:hAnsi="Arial" w:cs="Arial"/>
          <w:b/>
          <w:bCs/>
          <w:sz w:val="24"/>
          <w:szCs w:val="24"/>
        </w:rPr>
        <w:t>(c)</w:t>
      </w:r>
      <w:r w:rsidR="00724FF3">
        <w:rPr>
          <w:rFonts w:ascii="Arial" w:hAnsi="Arial" w:cs="Arial"/>
          <w:b/>
          <w:bCs/>
          <w:sz w:val="24"/>
          <w:szCs w:val="24"/>
        </w:rPr>
        <w:t xml:space="preserve"> </w:t>
      </w:r>
      <w:r w:rsidR="00724FF3">
        <w:rPr>
          <w:rFonts w:ascii="Arial" w:hAnsi="Arial" w:cs="Arial"/>
          <w:sz w:val="24"/>
          <w:szCs w:val="24"/>
        </w:rPr>
        <w:t>and Methoxybenzyl alcohol;</w:t>
      </w:r>
      <w:r w:rsidR="00724FF3" w:rsidRPr="00724FF3">
        <w:rPr>
          <w:rFonts w:ascii="Arial" w:hAnsi="Arial" w:cs="Arial"/>
          <w:b/>
          <w:bCs/>
          <w:sz w:val="24"/>
          <w:szCs w:val="24"/>
        </w:rPr>
        <w:t>(e)</w:t>
      </w:r>
      <w:r w:rsidR="00724FF3" w:rsidRPr="00067546">
        <w:rPr>
          <w:rFonts w:ascii="Arial" w:hAnsi="Arial" w:cs="Arial"/>
          <w:b/>
          <w:bCs/>
          <w:sz w:val="24"/>
          <w:szCs w:val="24"/>
        </w:rPr>
        <w:t xml:space="preserve"> </w:t>
      </w:r>
      <w:r w:rsidR="00724FF3">
        <w:rPr>
          <w:rFonts w:ascii="Arial" w:hAnsi="Arial" w:cs="Arial"/>
          <w:sz w:val="24"/>
          <w:szCs w:val="24"/>
        </w:rPr>
        <w:t>oxidation (15 equiv, 7.5 × 10</w:t>
      </w:r>
      <w:r w:rsidR="00724FF3">
        <w:rPr>
          <w:rFonts w:ascii="Arial" w:hAnsi="Arial" w:cs="Arial"/>
          <w:sz w:val="24"/>
          <w:szCs w:val="24"/>
          <w:vertAlign w:val="superscript"/>
        </w:rPr>
        <w:t>-4</w:t>
      </w:r>
      <w:r w:rsidR="00724FF3">
        <w:rPr>
          <w:rFonts w:ascii="Arial" w:hAnsi="Arial" w:cs="Arial"/>
          <w:sz w:val="24"/>
          <w:szCs w:val="24"/>
        </w:rPr>
        <w:t xml:space="preserve"> M, red line is the first order fit according to the equation [(</w:t>
      </w:r>
      <w:r w:rsidR="00724FF3" w:rsidRPr="002C2555">
        <w:rPr>
          <w:rFonts w:ascii="Arial" w:hAnsi="Arial" w:cs="Arial"/>
          <w:i/>
          <w:iCs/>
          <w:sz w:val="24"/>
          <w:szCs w:val="24"/>
        </w:rPr>
        <w:t>A</w:t>
      </w:r>
      <w:r w:rsidR="00724FF3" w:rsidRPr="002C2555">
        <w:rPr>
          <w:rFonts w:ascii="Arial" w:hAnsi="Arial" w:cs="Arial"/>
          <w:sz w:val="24"/>
          <w:szCs w:val="24"/>
          <w:vertAlign w:val="subscript"/>
        </w:rPr>
        <w:t>t</w:t>
      </w:r>
      <w:r w:rsidR="00724FF3">
        <w:rPr>
          <w:rFonts w:ascii="Arial" w:hAnsi="Arial" w:cs="Arial"/>
          <w:sz w:val="24"/>
          <w:szCs w:val="24"/>
          <w:vertAlign w:val="subscript"/>
        </w:rPr>
        <w:t xml:space="preserve">  </w:t>
      </w:r>
      <w:r w:rsidR="00724FF3">
        <w:rPr>
          <w:rFonts w:ascii="Arial" w:hAnsi="Arial" w:cs="Arial"/>
          <w:sz w:val="24"/>
          <w:szCs w:val="24"/>
        </w:rPr>
        <w:t xml:space="preserve">= </w:t>
      </w:r>
      <w:r w:rsidR="00724FF3" w:rsidRPr="002C2555">
        <w:rPr>
          <w:rFonts w:ascii="Arial" w:hAnsi="Arial" w:cs="Arial"/>
          <w:i/>
          <w:iCs/>
          <w:sz w:val="24"/>
          <w:szCs w:val="24"/>
        </w:rPr>
        <w:t>A</w:t>
      </w:r>
      <w:r w:rsidR="00724FF3" w:rsidRPr="002C2555">
        <w:rPr>
          <w:rFonts w:ascii="Arial" w:hAnsi="Arial" w:cs="Arial"/>
          <w:sz w:val="24"/>
          <w:szCs w:val="24"/>
          <w:vertAlign w:val="subscript"/>
        </w:rPr>
        <w:t>α</w:t>
      </w:r>
      <w:r w:rsidR="00724FF3">
        <w:rPr>
          <w:rFonts w:ascii="Arial" w:hAnsi="Arial" w:cs="Arial"/>
          <w:sz w:val="24"/>
          <w:szCs w:val="24"/>
        </w:rPr>
        <w:t xml:space="preserve"> – (</w:t>
      </w:r>
      <w:r w:rsidR="00724FF3" w:rsidRPr="002C2555">
        <w:rPr>
          <w:rFonts w:ascii="Arial" w:hAnsi="Arial" w:cs="Arial"/>
          <w:i/>
          <w:iCs/>
          <w:sz w:val="24"/>
          <w:szCs w:val="24"/>
        </w:rPr>
        <w:t>A</w:t>
      </w:r>
      <w:r w:rsidR="00724FF3" w:rsidRPr="002C2555">
        <w:rPr>
          <w:rFonts w:ascii="Arial" w:hAnsi="Arial" w:cs="Arial"/>
          <w:sz w:val="24"/>
          <w:szCs w:val="24"/>
          <w:vertAlign w:val="subscript"/>
        </w:rPr>
        <w:t>α</w:t>
      </w:r>
      <w:r w:rsidR="00724FF3">
        <w:rPr>
          <w:rFonts w:ascii="Arial" w:hAnsi="Arial" w:cs="Arial"/>
          <w:sz w:val="24"/>
          <w:szCs w:val="24"/>
          <w:vertAlign w:val="subscript"/>
        </w:rPr>
        <w:t xml:space="preserve"> </w:t>
      </w:r>
      <w:r w:rsidR="00724FF3">
        <w:rPr>
          <w:rFonts w:ascii="Arial" w:hAnsi="Arial" w:cs="Arial"/>
          <w:sz w:val="24"/>
          <w:szCs w:val="24"/>
        </w:rPr>
        <w:t xml:space="preserve">– </w:t>
      </w:r>
      <w:r w:rsidR="00724FF3" w:rsidRPr="002C2555">
        <w:rPr>
          <w:rFonts w:ascii="Arial" w:hAnsi="Arial" w:cs="Arial"/>
          <w:i/>
          <w:iCs/>
          <w:sz w:val="24"/>
          <w:szCs w:val="24"/>
        </w:rPr>
        <w:t>A</w:t>
      </w:r>
      <w:r w:rsidR="00724FF3">
        <w:rPr>
          <w:rFonts w:ascii="Arial" w:hAnsi="Arial" w:cs="Arial"/>
          <w:sz w:val="24"/>
          <w:szCs w:val="24"/>
          <w:vertAlign w:val="subscript"/>
        </w:rPr>
        <w:t>0</w:t>
      </w:r>
      <w:r w:rsidR="00724FF3">
        <w:rPr>
          <w:rFonts w:ascii="Arial" w:hAnsi="Arial" w:cs="Arial"/>
          <w:sz w:val="24"/>
          <w:szCs w:val="24"/>
        </w:rPr>
        <w:t xml:space="preserve"> )</w:t>
      </w:r>
      <m:oMath>
        <m:sSup>
          <m:sSupPr>
            <m:ctrlPr>
              <w:rPr>
                <w:rFonts w:ascii="Cambria Math" w:hAnsi="Cambria Math" w:cs="Arial"/>
                <w:i/>
                <w:sz w:val="24"/>
                <w:szCs w:val="24"/>
              </w:rPr>
            </m:ctrlPr>
          </m:sSupPr>
          <m:e>
            <m:r>
              <w:rPr>
                <w:rFonts w:ascii="Cambria Math" w:hAnsi="Cambria Math" w:cs="Arial"/>
                <w:sz w:val="24"/>
                <w:szCs w:val="24"/>
              </w:rPr>
              <m:t>e</m:t>
            </m:r>
          </m:e>
          <m:sup>
            <m:d>
              <m:dPr>
                <m:ctrlPr>
                  <w:rPr>
                    <w:rFonts w:ascii="Cambria Math" w:hAnsi="Cambria Math" w:cs="Arial"/>
                    <w:i/>
                    <w:sz w:val="24"/>
                    <w:szCs w:val="24"/>
                  </w:rPr>
                </m:ctrlPr>
              </m:dPr>
              <m:e>
                <m:r>
                  <w:rPr>
                    <w:rFonts w:ascii="Cambria Math" w:hAnsi="Cambria Math" w:cs="Arial"/>
                    <w:sz w:val="24"/>
                    <w:szCs w:val="24"/>
                  </w:rPr>
                  <m:t>-</m:t>
                </m:r>
                <m:r>
                  <m:rPr>
                    <m:sty m:val="p"/>
                  </m:rPr>
                  <w:rPr>
                    <w:rFonts w:ascii="Cambria Math" w:hAnsi="Cambria Math" w:cs="Arial"/>
                    <w:sz w:val="24"/>
                    <w:szCs w:val="24"/>
                  </w:rPr>
                  <m:t>k</m:t>
                </m:r>
                <m:r>
                  <m:rPr>
                    <m:sty m:val="p"/>
                  </m:rPr>
                  <w:rPr>
                    <w:rFonts w:ascii="Cambria Math" w:hAnsi="Cambria Math" w:cs="Arial"/>
                    <w:sz w:val="24"/>
                    <w:szCs w:val="24"/>
                    <w:vertAlign w:val="subscript"/>
                  </w:rPr>
                  <m:t>*t</m:t>
                </m:r>
                <m:ctrlPr>
                  <w:rPr>
                    <w:rFonts w:ascii="Cambria Math" w:hAnsi="Cambria Math" w:cs="Arial"/>
                    <w:sz w:val="24"/>
                    <w:szCs w:val="24"/>
                    <w:vertAlign w:val="subscript"/>
                  </w:rPr>
                </m:ctrlPr>
              </m:e>
            </m:d>
            <m:r>
              <m:rPr>
                <m:sty m:val="p"/>
              </m:rPr>
              <w:rPr>
                <w:rFonts w:ascii="Cambria Math" w:hAnsi="Cambria Math" w:cs="Arial"/>
                <w:sz w:val="24"/>
                <w:szCs w:val="24"/>
                <w:vertAlign w:val="subscript"/>
              </w:rPr>
              <m:t xml:space="preserve"> </m:t>
            </m:r>
          </m:sup>
        </m:sSup>
      </m:oMath>
      <w:r w:rsidR="00724FF3">
        <w:rPr>
          <w:rFonts w:ascii="Arial" w:eastAsiaTheme="minorEastAsia" w:hAnsi="Arial" w:cs="Arial"/>
          <w:sz w:val="24"/>
          <w:szCs w:val="24"/>
        </w:rPr>
        <w:t>) ] )</w:t>
      </w:r>
      <w:r w:rsidR="00724FF3">
        <w:rPr>
          <w:rFonts w:ascii="Arial" w:hAnsi="Arial" w:cs="Arial"/>
          <w:sz w:val="24"/>
          <w:szCs w:val="24"/>
        </w:rPr>
        <w:t xml:space="preserve">. (ii) Plot of </w:t>
      </w:r>
      <w:r w:rsidR="00724FF3" w:rsidRPr="00A4614D">
        <w:rPr>
          <w:rFonts w:ascii="Arial" w:hAnsi="Arial" w:cs="Arial"/>
          <w:i/>
          <w:iCs/>
          <w:sz w:val="24"/>
          <w:szCs w:val="24"/>
        </w:rPr>
        <w:t>k</w:t>
      </w:r>
      <w:r w:rsidR="00724FF3" w:rsidRPr="00304274">
        <w:rPr>
          <w:rFonts w:ascii="Arial" w:hAnsi="Arial" w:cs="Arial"/>
          <w:sz w:val="24"/>
          <w:szCs w:val="24"/>
          <w:vertAlign w:val="subscript"/>
        </w:rPr>
        <w:t>obs</w:t>
      </w:r>
      <w:r w:rsidR="00E653EF">
        <w:rPr>
          <w:rFonts w:ascii="Arial" w:hAnsi="Arial" w:cs="Arial"/>
          <w:sz w:val="24"/>
          <w:szCs w:val="24"/>
        </w:rPr>
        <w:t xml:space="preserve"> against the concentration of Ch</w:t>
      </w:r>
      <w:r w:rsidR="00724FF3">
        <w:rPr>
          <w:rFonts w:ascii="Arial" w:hAnsi="Arial" w:cs="Arial"/>
          <w:sz w:val="24"/>
          <w:szCs w:val="24"/>
        </w:rPr>
        <w:t>lorobenzyl alcohol;</w:t>
      </w:r>
      <w:r w:rsidR="00724FF3" w:rsidRPr="00067546">
        <w:rPr>
          <w:rFonts w:ascii="Arial" w:hAnsi="Arial" w:cs="Arial"/>
          <w:b/>
          <w:bCs/>
          <w:sz w:val="24"/>
          <w:szCs w:val="24"/>
        </w:rPr>
        <w:t>(b)</w:t>
      </w:r>
      <w:r w:rsidR="00724FF3">
        <w:rPr>
          <w:rFonts w:ascii="Arial" w:hAnsi="Arial" w:cs="Arial"/>
          <w:sz w:val="24"/>
          <w:szCs w:val="24"/>
        </w:rPr>
        <w:t xml:space="preserve"> and </w:t>
      </w:r>
      <w:r w:rsidR="00E653EF">
        <w:rPr>
          <w:rFonts w:ascii="Arial" w:hAnsi="Arial" w:cs="Arial"/>
          <w:sz w:val="24"/>
          <w:szCs w:val="24"/>
        </w:rPr>
        <w:lastRenderedPageBreak/>
        <w:t>F</w:t>
      </w:r>
      <w:r w:rsidR="00724FF3">
        <w:rPr>
          <w:rFonts w:ascii="Arial" w:hAnsi="Arial" w:cs="Arial"/>
          <w:sz w:val="24"/>
          <w:szCs w:val="24"/>
        </w:rPr>
        <w:t>lo</w:t>
      </w:r>
      <w:r w:rsidR="00E653EF">
        <w:rPr>
          <w:rFonts w:ascii="Arial" w:hAnsi="Arial" w:cs="Arial"/>
          <w:sz w:val="24"/>
          <w:szCs w:val="24"/>
        </w:rPr>
        <w:t>u</w:t>
      </w:r>
      <w:r w:rsidR="00724FF3">
        <w:rPr>
          <w:rFonts w:ascii="Arial" w:hAnsi="Arial" w:cs="Arial"/>
          <w:sz w:val="24"/>
          <w:szCs w:val="24"/>
        </w:rPr>
        <w:t>robenzyl alcohol;</w:t>
      </w:r>
      <w:r w:rsidR="00724FF3">
        <w:rPr>
          <w:rFonts w:ascii="Arial" w:hAnsi="Arial" w:cs="Arial"/>
          <w:b/>
          <w:bCs/>
          <w:sz w:val="24"/>
          <w:szCs w:val="24"/>
        </w:rPr>
        <w:t xml:space="preserve">(d) </w:t>
      </w:r>
      <w:r w:rsidR="00724FF3">
        <w:rPr>
          <w:rFonts w:ascii="Arial" w:hAnsi="Arial" w:cs="Arial"/>
          <w:sz w:val="24"/>
          <w:szCs w:val="24"/>
        </w:rPr>
        <w:t>and Methoxybenzyl alcohol</w:t>
      </w:r>
      <w:r w:rsidR="00C94429">
        <w:rPr>
          <w:rFonts w:ascii="Arial" w:hAnsi="Arial" w:cs="Arial"/>
          <w:sz w:val="24"/>
          <w:szCs w:val="24"/>
        </w:rPr>
        <w:t>;</w:t>
      </w:r>
      <w:r w:rsidR="00C94429" w:rsidRPr="00C94429">
        <w:rPr>
          <w:rFonts w:ascii="Arial" w:hAnsi="Arial" w:cs="Arial"/>
          <w:b/>
          <w:bCs/>
          <w:sz w:val="24"/>
          <w:szCs w:val="24"/>
        </w:rPr>
        <w:t>(f)</w:t>
      </w:r>
      <w:r w:rsidR="00724FF3">
        <w:rPr>
          <w:rFonts w:ascii="Arial" w:hAnsi="Arial" w:cs="Arial"/>
          <w:sz w:val="24"/>
          <w:szCs w:val="24"/>
        </w:rPr>
        <w:t xml:space="preserve"> to determine a second-order rate constant</w:t>
      </w:r>
      <w:r w:rsidR="00C94429">
        <w:rPr>
          <w:rFonts w:ascii="Arial" w:hAnsi="Arial" w:cs="Arial"/>
          <w:sz w:val="24"/>
          <w:szCs w:val="24"/>
        </w:rPr>
        <w:t>.</w:t>
      </w:r>
    </w:p>
    <w:p w:rsidR="00067546" w:rsidRDefault="009D06E0" w:rsidP="009D08A5">
      <w:pPr>
        <w:spacing w:line="360" w:lineRule="auto"/>
        <w:jc w:val="both"/>
        <w:rPr>
          <w:rFonts w:ascii="Arial" w:hAnsi="Arial" w:cs="Arial"/>
          <w:b/>
          <w:bCs/>
          <w:sz w:val="24"/>
          <w:szCs w:val="24"/>
        </w:rPr>
      </w:pPr>
      <w:r>
        <w:rPr>
          <w:rFonts w:ascii="Arial" w:hAnsi="Arial" w:cs="Arial"/>
          <w:sz w:val="24"/>
          <w:szCs w:val="24"/>
        </w:rPr>
        <w:t>3.</w:t>
      </w:r>
      <w:r w:rsidR="00117ED5">
        <w:rPr>
          <w:rFonts w:ascii="Arial" w:hAnsi="Arial" w:cs="Arial"/>
          <w:sz w:val="24"/>
          <w:szCs w:val="24"/>
        </w:rPr>
        <w:t>3</w:t>
      </w:r>
      <w:r>
        <w:rPr>
          <w:rFonts w:ascii="Arial" w:hAnsi="Arial" w:cs="Arial"/>
          <w:sz w:val="24"/>
          <w:szCs w:val="24"/>
        </w:rPr>
        <w:t xml:space="preserve"> </w:t>
      </w:r>
      <w:r w:rsidR="00C313CE">
        <w:rPr>
          <w:rFonts w:ascii="Arial" w:hAnsi="Arial" w:cs="Arial"/>
          <w:b/>
          <w:bCs/>
          <w:sz w:val="24"/>
          <w:szCs w:val="24"/>
        </w:rPr>
        <w:t>Effect of temperature: Determination of thermodynamic parameters</w:t>
      </w:r>
    </w:p>
    <w:p w:rsidR="002F5043" w:rsidRPr="009D06E0" w:rsidRDefault="009D06E0" w:rsidP="009D08A5">
      <w:pPr>
        <w:spacing w:line="360" w:lineRule="auto"/>
        <w:jc w:val="both"/>
        <w:rPr>
          <w:rFonts w:ascii="Arial" w:hAnsi="Arial" w:cs="Arial"/>
          <w:sz w:val="24"/>
          <w:szCs w:val="24"/>
        </w:rPr>
      </w:pPr>
      <w:r>
        <w:rPr>
          <w:rFonts w:ascii="Arial" w:hAnsi="Arial" w:cs="Arial"/>
          <w:sz w:val="24"/>
          <w:szCs w:val="24"/>
        </w:rPr>
        <w:t xml:space="preserve">Second–order rate constants of benzyl alcohol at different temperatures were determined to calcuate the activation parameters using </w:t>
      </w:r>
      <w:r w:rsidR="00B076E7">
        <w:rPr>
          <w:rFonts w:ascii="Arial" w:hAnsi="Arial" w:cs="Arial"/>
          <w:sz w:val="24"/>
          <w:szCs w:val="24"/>
        </w:rPr>
        <w:t>Eyring</w:t>
      </w:r>
      <w:r>
        <w:rPr>
          <w:rFonts w:ascii="Arial" w:hAnsi="Arial" w:cs="Arial"/>
          <w:sz w:val="24"/>
          <w:szCs w:val="24"/>
        </w:rPr>
        <w:t xml:space="preserve"> equation</w:t>
      </w:r>
      <w:r w:rsidR="00E04622">
        <w:rPr>
          <w:rFonts w:ascii="Arial" w:hAnsi="Arial" w:cs="Arial"/>
          <w:sz w:val="24"/>
          <w:szCs w:val="24"/>
        </w:rPr>
        <w:t xml:space="preserve">. </w:t>
      </w:r>
      <w:r>
        <w:rPr>
          <w:rFonts w:ascii="Arial" w:hAnsi="Arial" w:cs="Arial"/>
          <w:sz w:val="24"/>
          <w:szCs w:val="24"/>
        </w:rPr>
        <w:t>The enthalpy</w:t>
      </w:r>
      <w:r w:rsidR="00B076E7">
        <w:rPr>
          <w:rFonts w:ascii="Arial" w:hAnsi="Arial" w:cs="Arial"/>
          <w:sz w:val="24"/>
          <w:szCs w:val="24"/>
        </w:rPr>
        <w:t xml:space="preserve">, </w:t>
      </w:r>
      <w:r>
        <w:rPr>
          <w:rFonts w:ascii="Arial" w:hAnsi="Arial" w:cs="Arial"/>
          <w:sz w:val="24"/>
          <w:szCs w:val="24"/>
        </w:rPr>
        <w:t>entropy</w:t>
      </w:r>
      <w:r w:rsidR="00B076E7">
        <w:rPr>
          <w:rFonts w:ascii="Arial" w:hAnsi="Arial" w:cs="Arial"/>
          <w:sz w:val="24"/>
          <w:szCs w:val="24"/>
        </w:rPr>
        <w:t xml:space="preserve"> and Gibbs free energy</w:t>
      </w:r>
      <w:r>
        <w:rPr>
          <w:rFonts w:ascii="Arial" w:hAnsi="Arial" w:cs="Arial"/>
          <w:sz w:val="24"/>
          <w:szCs w:val="24"/>
        </w:rPr>
        <w:t xml:space="preserve"> of the oxidation reactions</w:t>
      </w:r>
      <w:r w:rsidR="00B076E7">
        <w:rPr>
          <w:rFonts w:ascii="Arial" w:hAnsi="Arial" w:cs="Arial"/>
          <w:sz w:val="24"/>
          <w:szCs w:val="24"/>
        </w:rPr>
        <w:t xml:space="preserve"> at 300K</w:t>
      </w:r>
      <w:r w:rsidR="00514272">
        <w:rPr>
          <w:rFonts w:ascii="Arial" w:hAnsi="Arial" w:cs="Arial"/>
          <w:sz w:val="24"/>
          <w:szCs w:val="24"/>
        </w:rPr>
        <w:t xml:space="preserve"> in CH</w:t>
      </w:r>
      <w:r w:rsidR="00514272" w:rsidRPr="00514272">
        <w:rPr>
          <w:rFonts w:ascii="Arial" w:hAnsi="Arial" w:cs="Arial"/>
          <w:sz w:val="24"/>
          <w:szCs w:val="24"/>
          <w:vertAlign w:val="subscript"/>
        </w:rPr>
        <w:t>3</w:t>
      </w:r>
      <w:r w:rsidR="00514272">
        <w:rPr>
          <w:rFonts w:ascii="Arial" w:hAnsi="Arial" w:cs="Arial"/>
          <w:sz w:val="24"/>
          <w:szCs w:val="24"/>
        </w:rPr>
        <w:t xml:space="preserve">CN </w:t>
      </w:r>
      <w:r>
        <w:rPr>
          <w:rFonts w:ascii="Arial" w:hAnsi="Arial" w:cs="Arial"/>
          <w:sz w:val="24"/>
          <w:szCs w:val="24"/>
        </w:rPr>
        <w:t xml:space="preserve">were found out to be </w:t>
      </w:r>
      <w:r w:rsidR="00B076E7">
        <w:rPr>
          <w:rFonts w:ascii="Arial" w:hAnsi="Arial" w:cs="Arial"/>
          <w:sz w:val="24"/>
          <w:szCs w:val="24"/>
        </w:rPr>
        <w:t>6</w:t>
      </w:r>
      <w:r>
        <w:rPr>
          <w:rFonts w:ascii="Arial" w:hAnsi="Arial" w:cs="Arial"/>
          <w:sz w:val="24"/>
          <w:szCs w:val="24"/>
        </w:rPr>
        <w:t>.</w:t>
      </w:r>
      <w:r w:rsidR="00B076E7">
        <w:rPr>
          <w:rFonts w:ascii="Arial" w:hAnsi="Arial" w:cs="Arial"/>
          <w:sz w:val="24"/>
          <w:szCs w:val="24"/>
        </w:rPr>
        <w:t>81</w:t>
      </w:r>
      <w:r>
        <w:rPr>
          <w:rFonts w:ascii="Arial" w:hAnsi="Arial" w:cs="Arial"/>
          <w:sz w:val="24"/>
          <w:szCs w:val="24"/>
        </w:rPr>
        <w:t>4 kcal mol</w:t>
      </w:r>
      <w:r w:rsidRPr="009D06E0">
        <w:rPr>
          <w:rFonts w:ascii="Arial" w:hAnsi="Arial" w:cs="Arial"/>
          <w:sz w:val="24"/>
          <w:szCs w:val="24"/>
          <w:vertAlign w:val="superscript"/>
        </w:rPr>
        <w:t>-1</w:t>
      </w:r>
      <w:r w:rsidR="00B076E7">
        <w:rPr>
          <w:rFonts w:ascii="Arial" w:hAnsi="Arial" w:cs="Arial"/>
          <w:sz w:val="24"/>
          <w:szCs w:val="24"/>
        </w:rPr>
        <w:t>,</w:t>
      </w:r>
      <w:r>
        <w:rPr>
          <w:rFonts w:ascii="Arial" w:hAnsi="Arial" w:cs="Arial"/>
          <w:sz w:val="24"/>
          <w:szCs w:val="24"/>
        </w:rPr>
        <w:t xml:space="preserve"> -</w:t>
      </w:r>
      <w:r w:rsidR="00D446CF">
        <w:rPr>
          <w:rFonts w:ascii="Arial" w:hAnsi="Arial" w:cs="Arial"/>
          <w:sz w:val="24"/>
          <w:szCs w:val="24"/>
        </w:rPr>
        <w:t>27</w:t>
      </w:r>
      <w:r>
        <w:rPr>
          <w:rFonts w:ascii="Arial" w:hAnsi="Arial" w:cs="Arial"/>
          <w:sz w:val="24"/>
          <w:szCs w:val="24"/>
        </w:rPr>
        <w:t>.</w:t>
      </w:r>
      <w:r w:rsidR="00D446CF">
        <w:rPr>
          <w:rFonts w:ascii="Arial" w:hAnsi="Arial" w:cs="Arial"/>
          <w:sz w:val="24"/>
          <w:szCs w:val="24"/>
        </w:rPr>
        <w:t>2</w:t>
      </w:r>
      <w:r>
        <w:rPr>
          <w:rFonts w:ascii="Arial" w:hAnsi="Arial" w:cs="Arial"/>
          <w:sz w:val="24"/>
          <w:szCs w:val="24"/>
        </w:rPr>
        <w:t>9 cal mol</w:t>
      </w:r>
      <w:r w:rsidRPr="009D06E0">
        <w:rPr>
          <w:rFonts w:ascii="Arial" w:hAnsi="Arial" w:cs="Arial"/>
          <w:sz w:val="24"/>
          <w:szCs w:val="24"/>
          <w:vertAlign w:val="superscript"/>
        </w:rPr>
        <w:t>-1</w:t>
      </w:r>
      <w:r>
        <w:rPr>
          <w:rFonts w:ascii="Arial" w:hAnsi="Arial" w:cs="Arial"/>
          <w:sz w:val="24"/>
          <w:szCs w:val="24"/>
        </w:rPr>
        <w:t>K</w:t>
      </w:r>
      <w:r w:rsidRPr="009D06E0">
        <w:rPr>
          <w:rFonts w:ascii="Arial" w:hAnsi="Arial" w:cs="Arial"/>
          <w:sz w:val="24"/>
          <w:szCs w:val="24"/>
          <w:vertAlign w:val="superscript"/>
        </w:rPr>
        <w:t>-1</w:t>
      </w:r>
      <w:r w:rsidR="00B076E7">
        <w:rPr>
          <w:rFonts w:ascii="Arial" w:hAnsi="Arial" w:cs="Arial"/>
          <w:sz w:val="24"/>
          <w:szCs w:val="24"/>
          <w:vertAlign w:val="superscript"/>
        </w:rPr>
        <w:t xml:space="preserve"> </w:t>
      </w:r>
      <w:r w:rsidR="00B076E7">
        <w:rPr>
          <w:rFonts w:ascii="Arial" w:hAnsi="Arial" w:cs="Arial"/>
          <w:sz w:val="24"/>
          <w:szCs w:val="24"/>
        </w:rPr>
        <w:t>and 15.04 kcal mol</w:t>
      </w:r>
      <w:r w:rsidR="00B076E7" w:rsidRPr="00B076E7">
        <w:rPr>
          <w:rFonts w:ascii="Arial" w:hAnsi="Arial" w:cs="Arial"/>
          <w:sz w:val="24"/>
          <w:szCs w:val="24"/>
          <w:vertAlign w:val="superscript"/>
        </w:rPr>
        <w:t>-1</w:t>
      </w:r>
      <w:r>
        <w:rPr>
          <w:rFonts w:ascii="Arial" w:hAnsi="Arial" w:cs="Arial"/>
          <w:sz w:val="24"/>
          <w:szCs w:val="24"/>
        </w:rPr>
        <w:t>.</w:t>
      </w:r>
      <w:r w:rsidR="00C01C9B">
        <w:rPr>
          <w:rFonts w:ascii="Arial" w:hAnsi="Arial" w:cs="Arial"/>
          <w:sz w:val="24"/>
          <w:szCs w:val="24"/>
        </w:rPr>
        <w:t xml:space="preserve"> </w:t>
      </w:r>
    </w:p>
    <w:p w:rsidR="009D08A5" w:rsidRDefault="00195623" w:rsidP="009D08A5">
      <w:pPr>
        <w:spacing w:line="360" w:lineRule="auto"/>
        <w:jc w:val="both"/>
        <w:rPr>
          <w:rFonts w:ascii="Arial" w:hAnsi="Arial" w:cs="Arial"/>
          <w:sz w:val="24"/>
          <w:szCs w:val="24"/>
        </w:rPr>
      </w:pPr>
      <w:r>
        <w:rPr>
          <w:rFonts w:ascii="Arial" w:hAnsi="Arial" w:cs="Arial"/>
          <w:b/>
          <w:bCs/>
          <w:sz w:val="24"/>
          <w:szCs w:val="24"/>
        </w:rPr>
        <w:t xml:space="preserve">Table 2: </w:t>
      </w:r>
      <w:r>
        <w:rPr>
          <w:rFonts w:ascii="Arial" w:hAnsi="Arial" w:cs="Arial"/>
          <w:sz w:val="24"/>
          <w:szCs w:val="24"/>
        </w:rPr>
        <w:t>Second order rate constants of benzyl alcohol at different temperatures.</w:t>
      </w:r>
    </w:p>
    <w:tbl>
      <w:tblPr>
        <w:tblStyle w:val="TableGrid"/>
        <w:tblW w:w="0" w:type="auto"/>
        <w:jc w:val="center"/>
        <w:tblLook w:val="04A0" w:firstRow="1" w:lastRow="0" w:firstColumn="1" w:lastColumn="0" w:noHBand="0" w:noVBand="1"/>
      </w:tblPr>
      <w:tblGrid>
        <w:gridCol w:w="3192"/>
        <w:gridCol w:w="3192"/>
      </w:tblGrid>
      <w:tr w:rsidR="009D06E0" w:rsidTr="00564017">
        <w:trPr>
          <w:jc w:val="center"/>
        </w:trPr>
        <w:tc>
          <w:tcPr>
            <w:tcW w:w="3192" w:type="dxa"/>
          </w:tcPr>
          <w:p w:rsidR="00564017" w:rsidRPr="00195623" w:rsidRDefault="00564017" w:rsidP="002D75EF">
            <w:pPr>
              <w:spacing w:line="360" w:lineRule="auto"/>
              <w:jc w:val="center"/>
              <w:rPr>
                <w:rFonts w:ascii="Arial" w:hAnsi="Arial" w:cs="Arial"/>
                <w:b/>
                <w:bCs/>
                <w:sz w:val="24"/>
                <w:szCs w:val="24"/>
              </w:rPr>
            </w:pPr>
            <w:r w:rsidRPr="00195623">
              <w:rPr>
                <w:rFonts w:ascii="Arial" w:hAnsi="Arial" w:cs="Arial"/>
                <w:b/>
                <w:bCs/>
                <w:sz w:val="24"/>
                <w:szCs w:val="24"/>
              </w:rPr>
              <w:t>Temperature [</w:t>
            </w:r>
            <w:r w:rsidR="002D75EF">
              <w:rPr>
                <w:rFonts w:ascii="Arial" w:hAnsi="Arial" w:cs="Arial"/>
                <w:b/>
                <w:bCs/>
                <w:sz w:val="24"/>
                <w:szCs w:val="24"/>
              </w:rPr>
              <w:t>K</w:t>
            </w:r>
            <w:r w:rsidRPr="00195623">
              <w:rPr>
                <w:rFonts w:ascii="Arial" w:hAnsi="Arial" w:cs="Arial"/>
                <w:b/>
                <w:bCs/>
                <w:sz w:val="24"/>
                <w:szCs w:val="24"/>
              </w:rPr>
              <w:t>]</w:t>
            </w:r>
          </w:p>
        </w:tc>
        <w:tc>
          <w:tcPr>
            <w:tcW w:w="3192" w:type="dxa"/>
          </w:tcPr>
          <w:p w:rsidR="00564017" w:rsidRPr="00195623" w:rsidRDefault="00C313CE" w:rsidP="00195623">
            <w:pPr>
              <w:spacing w:line="360" w:lineRule="auto"/>
              <w:jc w:val="center"/>
              <w:rPr>
                <w:rFonts w:ascii="Arial" w:hAnsi="Arial" w:cs="Arial"/>
                <w:b/>
                <w:bCs/>
                <w:i/>
                <w:iCs/>
                <w:sz w:val="26"/>
                <w:szCs w:val="26"/>
              </w:rPr>
            </w:pPr>
            <w:r>
              <w:rPr>
                <w:rFonts w:ascii="Arial" w:hAnsi="Arial" w:cs="Arial"/>
                <w:b/>
                <w:bCs/>
                <w:i/>
                <w:iCs/>
                <w:sz w:val="26"/>
                <w:szCs w:val="26"/>
              </w:rPr>
              <w:t>k</w:t>
            </w:r>
            <w:r w:rsidR="00564017" w:rsidRPr="00195623">
              <w:rPr>
                <w:rFonts w:ascii="Arial" w:hAnsi="Arial" w:cs="Arial"/>
                <w:b/>
                <w:bCs/>
                <w:sz w:val="26"/>
                <w:szCs w:val="26"/>
                <w:vertAlign w:val="subscript"/>
              </w:rPr>
              <w:t>2</w:t>
            </w:r>
            <w:r w:rsidR="00564017">
              <w:rPr>
                <w:rFonts w:ascii="Arial" w:hAnsi="Arial" w:cs="Arial"/>
                <w:b/>
                <w:bCs/>
                <w:sz w:val="26"/>
                <w:szCs w:val="26"/>
              </w:rPr>
              <w:t xml:space="preserve"> (M</w:t>
            </w:r>
            <w:r w:rsidR="00564017" w:rsidRPr="00195623">
              <w:rPr>
                <w:rFonts w:ascii="Arial" w:hAnsi="Arial" w:cs="Arial"/>
                <w:b/>
                <w:bCs/>
                <w:sz w:val="26"/>
                <w:szCs w:val="26"/>
                <w:vertAlign w:val="superscript"/>
              </w:rPr>
              <w:t>-1</w:t>
            </w:r>
            <w:r w:rsidR="00564017">
              <w:rPr>
                <w:rFonts w:ascii="Arial" w:hAnsi="Arial" w:cs="Arial"/>
                <w:b/>
                <w:bCs/>
                <w:sz w:val="26"/>
                <w:szCs w:val="26"/>
              </w:rPr>
              <w:t>s</w:t>
            </w:r>
            <w:r w:rsidR="00564017" w:rsidRPr="00195623">
              <w:rPr>
                <w:rFonts w:ascii="Arial" w:hAnsi="Arial" w:cs="Arial"/>
                <w:b/>
                <w:bCs/>
                <w:sz w:val="26"/>
                <w:szCs w:val="26"/>
                <w:vertAlign w:val="superscript"/>
              </w:rPr>
              <w:t>-1</w:t>
            </w:r>
            <w:r w:rsidR="00564017">
              <w:rPr>
                <w:rFonts w:ascii="Arial" w:hAnsi="Arial" w:cs="Arial"/>
                <w:b/>
                <w:bCs/>
                <w:sz w:val="26"/>
                <w:szCs w:val="26"/>
              </w:rPr>
              <w:t>)</w:t>
            </w:r>
          </w:p>
        </w:tc>
      </w:tr>
      <w:tr w:rsidR="009D06E0" w:rsidTr="00564017">
        <w:trPr>
          <w:jc w:val="center"/>
        </w:trPr>
        <w:tc>
          <w:tcPr>
            <w:tcW w:w="3192" w:type="dxa"/>
          </w:tcPr>
          <w:p w:rsidR="00564017" w:rsidRDefault="002D75EF" w:rsidP="002D75EF">
            <w:pPr>
              <w:spacing w:line="360" w:lineRule="auto"/>
              <w:jc w:val="center"/>
              <w:rPr>
                <w:rFonts w:ascii="Arial" w:hAnsi="Arial" w:cs="Arial"/>
                <w:sz w:val="24"/>
                <w:szCs w:val="24"/>
              </w:rPr>
            </w:pPr>
            <w:r>
              <w:rPr>
                <w:rFonts w:ascii="Arial" w:hAnsi="Arial" w:cs="Arial"/>
                <w:sz w:val="24"/>
                <w:szCs w:val="24"/>
              </w:rPr>
              <w:t>283</w:t>
            </w:r>
          </w:p>
        </w:tc>
        <w:tc>
          <w:tcPr>
            <w:tcW w:w="3192" w:type="dxa"/>
          </w:tcPr>
          <w:p w:rsidR="00564017" w:rsidRDefault="00564017" w:rsidP="00564017">
            <w:pPr>
              <w:spacing w:line="360" w:lineRule="auto"/>
              <w:jc w:val="center"/>
              <w:rPr>
                <w:rFonts w:ascii="Arial" w:hAnsi="Arial" w:cs="Arial"/>
                <w:sz w:val="24"/>
                <w:szCs w:val="24"/>
              </w:rPr>
            </w:pPr>
            <w:r>
              <w:rPr>
                <w:rFonts w:ascii="Arial" w:hAnsi="Arial" w:cs="Arial"/>
                <w:sz w:val="24"/>
                <w:szCs w:val="24"/>
              </w:rPr>
              <w:t>36</w:t>
            </w:r>
          </w:p>
        </w:tc>
      </w:tr>
      <w:tr w:rsidR="009D06E0" w:rsidTr="00564017">
        <w:trPr>
          <w:jc w:val="center"/>
        </w:trPr>
        <w:tc>
          <w:tcPr>
            <w:tcW w:w="3192" w:type="dxa"/>
          </w:tcPr>
          <w:p w:rsidR="00564017" w:rsidRDefault="002D75EF" w:rsidP="00195623">
            <w:pPr>
              <w:spacing w:line="360" w:lineRule="auto"/>
              <w:jc w:val="center"/>
              <w:rPr>
                <w:rFonts w:ascii="Arial" w:hAnsi="Arial" w:cs="Arial"/>
                <w:sz w:val="24"/>
                <w:szCs w:val="24"/>
              </w:rPr>
            </w:pPr>
            <w:r>
              <w:rPr>
                <w:rFonts w:ascii="Arial" w:hAnsi="Arial" w:cs="Arial"/>
                <w:sz w:val="24"/>
                <w:szCs w:val="24"/>
              </w:rPr>
              <w:t>288</w:t>
            </w:r>
          </w:p>
        </w:tc>
        <w:tc>
          <w:tcPr>
            <w:tcW w:w="3192" w:type="dxa"/>
          </w:tcPr>
          <w:p w:rsidR="00564017" w:rsidRDefault="00284EFC" w:rsidP="00564017">
            <w:pPr>
              <w:spacing w:line="360" w:lineRule="auto"/>
              <w:jc w:val="center"/>
              <w:rPr>
                <w:rFonts w:ascii="Arial" w:hAnsi="Arial" w:cs="Arial"/>
                <w:sz w:val="24"/>
                <w:szCs w:val="24"/>
              </w:rPr>
            </w:pPr>
            <w:r>
              <w:rPr>
                <w:rFonts w:ascii="Arial" w:hAnsi="Arial" w:cs="Arial"/>
                <w:sz w:val="24"/>
                <w:szCs w:val="24"/>
              </w:rPr>
              <w:t>44</w:t>
            </w:r>
          </w:p>
        </w:tc>
      </w:tr>
      <w:tr w:rsidR="009D06E0" w:rsidTr="00564017">
        <w:trPr>
          <w:jc w:val="center"/>
        </w:trPr>
        <w:tc>
          <w:tcPr>
            <w:tcW w:w="3192" w:type="dxa"/>
          </w:tcPr>
          <w:p w:rsidR="00564017" w:rsidRDefault="002D75EF" w:rsidP="00195623">
            <w:pPr>
              <w:spacing w:line="360" w:lineRule="auto"/>
              <w:jc w:val="center"/>
              <w:rPr>
                <w:rFonts w:ascii="Arial" w:hAnsi="Arial" w:cs="Arial"/>
                <w:sz w:val="24"/>
                <w:szCs w:val="24"/>
              </w:rPr>
            </w:pPr>
            <w:r>
              <w:rPr>
                <w:rFonts w:ascii="Arial" w:hAnsi="Arial" w:cs="Arial"/>
                <w:sz w:val="24"/>
                <w:szCs w:val="24"/>
              </w:rPr>
              <w:t>293</w:t>
            </w:r>
          </w:p>
        </w:tc>
        <w:tc>
          <w:tcPr>
            <w:tcW w:w="3192" w:type="dxa"/>
          </w:tcPr>
          <w:p w:rsidR="00564017" w:rsidRDefault="00564017" w:rsidP="00564017">
            <w:pPr>
              <w:spacing w:line="360" w:lineRule="auto"/>
              <w:jc w:val="center"/>
              <w:rPr>
                <w:rFonts w:ascii="Arial" w:hAnsi="Arial" w:cs="Arial"/>
                <w:sz w:val="24"/>
                <w:szCs w:val="24"/>
              </w:rPr>
            </w:pPr>
            <w:r>
              <w:rPr>
                <w:rFonts w:ascii="Arial" w:hAnsi="Arial" w:cs="Arial"/>
                <w:sz w:val="24"/>
                <w:szCs w:val="24"/>
              </w:rPr>
              <w:t>66</w:t>
            </w:r>
          </w:p>
        </w:tc>
      </w:tr>
      <w:tr w:rsidR="009D06E0" w:rsidTr="00564017">
        <w:trPr>
          <w:jc w:val="center"/>
        </w:trPr>
        <w:tc>
          <w:tcPr>
            <w:tcW w:w="3192" w:type="dxa"/>
          </w:tcPr>
          <w:p w:rsidR="00564017" w:rsidRDefault="002D75EF" w:rsidP="00195623">
            <w:pPr>
              <w:spacing w:line="360" w:lineRule="auto"/>
              <w:jc w:val="center"/>
              <w:rPr>
                <w:rFonts w:ascii="Arial" w:hAnsi="Arial" w:cs="Arial"/>
                <w:sz w:val="24"/>
                <w:szCs w:val="24"/>
              </w:rPr>
            </w:pPr>
            <w:r>
              <w:rPr>
                <w:rFonts w:ascii="Arial" w:hAnsi="Arial" w:cs="Arial"/>
                <w:sz w:val="24"/>
                <w:szCs w:val="24"/>
              </w:rPr>
              <w:t>303</w:t>
            </w:r>
          </w:p>
        </w:tc>
        <w:tc>
          <w:tcPr>
            <w:tcW w:w="3192" w:type="dxa"/>
          </w:tcPr>
          <w:p w:rsidR="00564017" w:rsidRDefault="00677CDB" w:rsidP="00564017">
            <w:pPr>
              <w:spacing w:line="360" w:lineRule="auto"/>
              <w:jc w:val="center"/>
              <w:rPr>
                <w:rFonts w:ascii="Arial" w:hAnsi="Arial" w:cs="Arial"/>
                <w:sz w:val="24"/>
                <w:szCs w:val="24"/>
              </w:rPr>
            </w:pPr>
            <w:r>
              <w:rPr>
                <w:rFonts w:ascii="Arial" w:hAnsi="Arial" w:cs="Arial"/>
                <w:sz w:val="24"/>
                <w:szCs w:val="24"/>
              </w:rPr>
              <w:t>80</w:t>
            </w:r>
          </w:p>
        </w:tc>
      </w:tr>
    </w:tbl>
    <w:p w:rsidR="00195623" w:rsidRDefault="00A2136E" w:rsidP="009D08A5">
      <w:pPr>
        <w:spacing w:line="360" w:lineRule="auto"/>
        <w:jc w:val="both"/>
        <w:rPr>
          <w:rFonts w:ascii="Arial" w:hAnsi="Arial" w:cs="Arial"/>
          <w:sz w:val="24"/>
          <w:szCs w:val="24"/>
        </w:rPr>
      </w:pPr>
      <w:r>
        <w:rPr>
          <w:noProof/>
        </w:rPr>
        <w:object w:dxaOrig="1440" w:dyaOrig="1440">
          <v:shape id="_x0000_s1138" type="#_x0000_t75" style="position:absolute;left:0;text-align:left;margin-left:53.9pt;margin-top:.5pt;width:351.1pt;height:246.7pt;z-index:251720704;mso-position-horizontal-relative:text;mso-position-vertical-relative:text" wrapcoords="2887 2266 2688 2479 2936 2762 3782 3399 3683 4037 3683 4532 2638 5666 2887 5666 3733 6799 3683 7153 3782 7932 1394 8923 1344 10835 1443 11331 3782 11331 1692 11685 1344 11827 1344 12535 3683 13597 2688 14872 3782 15864 3683 16501 3683 16997 2688 17988 2787 18838 6022 19263 10800 19263 10203 20396 9556 20750 9606 21529 10651 21529 12044 21529 12044 21033 11795 20396 10800 19263 16324 19263 18763 18909 18813 2479 3484 2266 2887 2266">
            <v:imagedata r:id="rId60" o:title=""/>
            <w10:wrap type="tight"/>
          </v:shape>
          <o:OLEObject Type="Embed" ProgID="Origin50.Graph" ShapeID="_x0000_s1138" DrawAspect="Content" ObjectID="_1491802105" r:id="rId61"/>
        </w:object>
      </w:r>
    </w:p>
    <w:p w:rsidR="00021657" w:rsidRDefault="00021657" w:rsidP="009D08A5">
      <w:pPr>
        <w:spacing w:line="360" w:lineRule="auto"/>
        <w:jc w:val="both"/>
        <w:rPr>
          <w:rFonts w:ascii="Arial" w:hAnsi="Arial" w:cs="Arial"/>
          <w:sz w:val="24"/>
          <w:szCs w:val="24"/>
        </w:rPr>
      </w:pPr>
    </w:p>
    <w:p w:rsidR="00021657" w:rsidRDefault="00021657" w:rsidP="009D08A5">
      <w:pPr>
        <w:spacing w:line="360" w:lineRule="auto"/>
        <w:jc w:val="both"/>
        <w:rPr>
          <w:rFonts w:ascii="Arial" w:hAnsi="Arial" w:cs="Arial"/>
          <w:sz w:val="24"/>
          <w:szCs w:val="24"/>
        </w:rPr>
      </w:pPr>
    </w:p>
    <w:p w:rsidR="00021657" w:rsidRDefault="00021657" w:rsidP="009D08A5">
      <w:pPr>
        <w:spacing w:line="360" w:lineRule="auto"/>
        <w:jc w:val="both"/>
        <w:rPr>
          <w:rFonts w:ascii="Arial" w:hAnsi="Arial" w:cs="Arial"/>
          <w:sz w:val="24"/>
          <w:szCs w:val="24"/>
        </w:rPr>
      </w:pPr>
    </w:p>
    <w:p w:rsidR="00021657" w:rsidRDefault="00033855" w:rsidP="009D08A5">
      <w:pPr>
        <w:spacing w:line="360" w:lineRule="auto"/>
        <w:jc w:val="both"/>
        <w:rPr>
          <w:rFonts w:ascii="Arial" w:hAnsi="Arial" w:cs="Arial"/>
          <w:sz w:val="24"/>
          <w:szCs w:val="24"/>
        </w:rPr>
      </w:pPr>
      <w:r w:rsidRPr="00021657">
        <w:rPr>
          <w:rFonts w:ascii="Arial" w:hAnsi="Arial" w:cs="Arial"/>
          <w:noProof/>
          <w:sz w:val="24"/>
          <w:szCs w:val="24"/>
          <w:lang w:bidi="hi-IN"/>
        </w:rPr>
        <mc:AlternateContent>
          <mc:Choice Requires="wps">
            <w:drawing>
              <wp:anchor distT="0" distB="0" distL="114300" distR="114300" simplePos="0" relativeHeight="251686912" behindDoc="1" locked="0" layoutInCell="1" allowOverlap="1" wp14:anchorId="5DE05C9C" wp14:editId="034DB726">
                <wp:simplePos x="0" y="0"/>
                <wp:positionH relativeFrom="column">
                  <wp:posOffset>1514475</wp:posOffset>
                </wp:positionH>
                <wp:positionV relativeFrom="paragraph">
                  <wp:posOffset>166370</wp:posOffset>
                </wp:positionV>
                <wp:extent cx="1619250" cy="847725"/>
                <wp:effectExtent l="0" t="0" r="19050" b="28575"/>
                <wp:wrapTight wrapText="bothSides">
                  <wp:wrapPolygon edited="0">
                    <wp:start x="0" y="0"/>
                    <wp:lineTo x="0" y="21843"/>
                    <wp:lineTo x="21600" y="21843"/>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47725"/>
                        </a:xfrm>
                        <a:prstGeom prst="rect">
                          <a:avLst/>
                        </a:prstGeom>
                        <a:solidFill>
                          <a:srgbClr val="FFFFFF"/>
                        </a:solidFill>
                        <a:ln w="9525">
                          <a:solidFill>
                            <a:srgbClr val="000000"/>
                          </a:solidFill>
                          <a:miter lim="800000"/>
                          <a:headEnd/>
                          <a:tailEnd/>
                        </a:ln>
                      </wps:spPr>
                      <wps:txbx>
                        <w:txbxContent>
                          <w:p w:rsidR="00047CCF" w:rsidRPr="00B076E7" w:rsidRDefault="00047CCF">
                            <w:pPr>
                              <w:rPr>
                                <w:rFonts w:ascii="Arial" w:hAnsi="Arial" w:cs="Arial"/>
                                <w:sz w:val="20"/>
                                <w:szCs w:val="20"/>
                              </w:rPr>
                            </w:pPr>
                            <w:r w:rsidRPr="00B076E7">
                              <w:rPr>
                                <w:rFonts w:ascii="Arial" w:hAnsi="Arial" w:cs="Arial"/>
                                <w:sz w:val="20"/>
                                <w:szCs w:val="20"/>
                              </w:rPr>
                              <w:t>∆H</w:t>
                            </w:r>
                            <w:r w:rsidRPr="00B076E7">
                              <w:rPr>
                                <w:rFonts w:ascii="Arial" w:hAnsi="Arial" w:cs="Arial"/>
                                <w:sz w:val="20"/>
                                <w:szCs w:val="20"/>
                                <w:vertAlign w:val="superscript"/>
                              </w:rPr>
                              <w:t>≠</w:t>
                            </w:r>
                            <w:r w:rsidRPr="00B076E7">
                              <w:rPr>
                                <w:rFonts w:ascii="Arial" w:hAnsi="Arial" w:cs="Arial"/>
                                <w:sz w:val="20"/>
                                <w:szCs w:val="20"/>
                              </w:rPr>
                              <w:t xml:space="preserve"> = </w:t>
                            </w:r>
                            <w:r w:rsidR="00B076E7" w:rsidRPr="00B076E7">
                              <w:rPr>
                                <w:rFonts w:ascii="Arial" w:hAnsi="Arial" w:cs="Arial"/>
                                <w:sz w:val="20"/>
                                <w:szCs w:val="20"/>
                              </w:rPr>
                              <w:t>6</w:t>
                            </w:r>
                            <w:r w:rsidRPr="00B076E7">
                              <w:rPr>
                                <w:rFonts w:ascii="Arial" w:hAnsi="Arial" w:cs="Arial"/>
                                <w:sz w:val="20"/>
                                <w:szCs w:val="20"/>
                              </w:rPr>
                              <w:t>.</w:t>
                            </w:r>
                            <w:r w:rsidR="00B076E7" w:rsidRPr="00B076E7">
                              <w:rPr>
                                <w:rFonts w:ascii="Arial" w:hAnsi="Arial" w:cs="Arial"/>
                                <w:sz w:val="20"/>
                                <w:szCs w:val="20"/>
                              </w:rPr>
                              <w:t>85</w:t>
                            </w:r>
                            <w:r w:rsidRPr="00B076E7">
                              <w:rPr>
                                <w:rFonts w:ascii="Arial" w:hAnsi="Arial" w:cs="Arial"/>
                                <w:sz w:val="20"/>
                                <w:szCs w:val="20"/>
                              </w:rPr>
                              <w:t xml:space="preserve"> kcal mol</w:t>
                            </w:r>
                            <w:r w:rsidRPr="00B076E7">
                              <w:rPr>
                                <w:rFonts w:ascii="Arial" w:hAnsi="Arial" w:cs="Arial"/>
                                <w:sz w:val="20"/>
                                <w:szCs w:val="20"/>
                                <w:vertAlign w:val="superscript"/>
                              </w:rPr>
                              <w:t>-1</w:t>
                            </w:r>
                          </w:p>
                          <w:p w:rsidR="00047CCF" w:rsidRPr="00B076E7" w:rsidRDefault="00047CCF">
                            <w:pPr>
                              <w:rPr>
                                <w:rFonts w:ascii="Arial" w:hAnsi="Arial" w:cs="Arial"/>
                                <w:sz w:val="20"/>
                                <w:szCs w:val="20"/>
                              </w:rPr>
                            </w:pPr>
                            <w:r w:rsidRPr="00B076E7">
                              <w:rPr>
                                <w:rFonts w:ascii="Arial" w:hAnsi="Arial" w:cs="Arial"/>
                                <w:sz w:val="20"/>
                                <w:szCs w:val="20"/>
                              </w:rPr>
                              <w:t>∆S  = -</w:t>
                            </w:r>
                            <w:r w:rsidR="00B076E7" w:rsidRPr="00B076E7">
                              <w:rPr>
                                <w:rFonts w:ascii="Arial" w:hAnsi="Arial" w:cs="Arial"/>
                                <w:sz w:val="20"/>
                                <w:szCs w:val="20"/>
                              </w:rPr>
                              <w:t>27</w:t>
                            </w:r>
                            <w:r w:rsidRPr="00B076E7">
                              <w:rPr>
                                <w:rFonts w:ascii="Arial" w:hAnsi="Arial" w:cs="Arial"/>
                                <w:sz w:val="20"/>
                                <w:szCs w:val="20"/>
                              </w:rPr>
                              <w:t>.</w:t>
                            </w:r>
                            <w:r w:rsidR="00B076E7" w:rsidRPr="00B076E7">
                              <w:rPr>
                                <w:rFonts w:ascii="Arial" w:hAnsi="Arial" w:cs="Arial"/>
                                <w:sz w:val="20"/>
                                <w:szCs w:val="20"/>
                              </w:rPr>
                              <w:t>29</w:t>
                            </w:r>
                            <w:r w:rsidRPr="00B076E7">
                              <w:rPr>
                                <w:rFonts w:ascii="Arial" w:hAnsi="Arial" w:cs="Arial"/>
                                <w:sz w:val="20"/>
                                <w:szCs w:val="20"/>
                              </w:rPr>
                              <w:t xml:space="preserve"> cal mol</w:t>
                            </w:r>
                            <w:r w:rsidRPr="00B076E7">
                              <w:rPr>
                                <w:rFonts w:ascii="Arial" w:hAnsi="Arial" w:cs="Arial"/>
                                <w:sz w:val="20"/>
                                <w:szCs w:val="20"/>
                                <w:vertAlign w:val="superscript"/>
                              </w:rPr>
                              <w:t>-1</w:t>
                            </w:r>
                            <w:r w:rsidRPr="00B076E7">
                              <w:rPr>
                                <w:rFonts w:ascii="Arial" w:hAnsi="Arial" w:cs="Arial"/>
                                <w:sz w:val="20"/>
                                <w:szCs w:val="20"/>
                              </w:rPr>
                              <w:t>K</w:t>
                            </w:r>
                            <w:r w:rsidRPr="00B076E7">
                              <w:rPr>
                                <w:rFonts w:ascii="Arial" w:hAnsi="Arial" w:cs="Arial"/>
                                <w:sz w:val="20"/>
                                <w:szCs w:val="20"/>
                                <w:vertAlign w:val="superscript"/>
                              </w:rPr>
                              <w:t>-1</w:t>
                            </w:r>
                          </w:p>
                          <w:p w:rsidR="00B076E7" w:rsidRPr="00B076E7" w:rsidRDefault="00B076E7">
                            <w:pPr>
                              <w:rPr>
                                <w:rFonts w:ascii="Arial" w:hAnsi="Arial" w:cs="Arial"/>
                                <w:sz w:val="20"/>
                                <w:szCs w:val="20"/>
                              </w:rPr>
                            </w:pPr>
                            <w:r w:rsidRPr="00B076E7">
                              <w:rPr>
                                <w:rFonts w:ascii="Arial" w:hAnsi="Arial" w:cs="Arial"/>
                                <w:sz w:val="20"/>
                                <w:szCs w:val="20"/>
                              </w:rPr>
                              <w:t>∆G =  15.04 kcal mol</w:t>
                            </w:r>
                            <w:r w:rsidRPr="00B076E7">
                              <w:rPr>
                                <w:rFonts w:ascii="Arial" w:hAnsi="Arial" w:cs="Arial"/>
                                <w:sz w:val="20"/>
                                <w:szCs w:val="20"/>
                                <w:vertAlign w:val="superscript"/>
                              </w:rPr>
                              <w:t>-1</w:t>
                            </w:r>
                          </w:p>
                          <w:p w:rsidR="00B076E7" w:rsidRPr="00B076E7" w:rsidRDefault="00B076E7">
                            <w:pPr>
                              <w:rPr>
                                <w:rFonts w:ascii="Arial" w:hAnsi="Arial" w:cs="Arial"/>
                                <w:b/>
                                <w:bCs/>
                                <w:sz w:val="24"/>
                                <w:szCs w:val="24"/>
                              </w:rPr>
                            </w:pPr>
                          </w:p>
                          <w:p w:rsidR="00B076E7" w:rsidRPr="0013491C" w:rsidRDefault="00B076E7">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05C9C" id="_x0000_s1029" type="#_x0000_t202" style="position:absolute;left:0;text-align:left;margin-left:119.25pt;margin-top:13.1pt;width:127.5pt;height:66.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">
                <v:textbox>
                  <w:txbxContent>
                    <w:p w:rsidR="00047CCF" w:rsidRPr="00B076E7" w:rsidRDefault="00047CCF">
                      <w:pPr>
                        <w:rPr>
                          <w:rFonts w:ascii="Arial" w:hAnsi="Arial" w:cs="Arial"/>
                          <w:sz w:val="20"/>
                          <w:szCs w:val="20"/>
                        </w:rPr>
                      </w:pPr>
                      <w:r w:rsidRPr="00B076E7">
                        <w:rPr>
                          <w:rFonts w:ascii="Arial" w:hAnsi="Arial" w:cs="Arial"/>
                          <w:sz w:val="20"/>
                          <w:szCs w:val="20"/>
                        </w:rPr>
                        <w:t>∆H</w:t>
                      </w:r>
                      <w:r w:rsidRPr="00B076E7">
                        <w:rPr>
                          <w:rFonts w:ascii="Arial" w:hAnsi="Arial" w:cs="Arial"/>
                          <w:sz w:val="20"/>
                          <w:szCs w:val="20"/>
                          <w:vertAlign w:val="superscript"/>
                        </w:rPr>
                        <w:t>≠</w:t>
                      </w:r>
                      <w:r w:rsidRPr="00B076E7">
                        <w:rPr>
                          <w:rFonts w:ascii="Arial" w:hAnsi="Arial" w:cs="Arial"/>
                          <w:sz w:val="20"/>
                          <w:szCs w:val="20"/>
                        </w:rPr>
                        <w:t xml:space="preserve"> = </w:t>
                      </w:r>
                      <w:r w:rsidR="00B076E7" w:rsidRPr="00B076E7">
                        <w:rPr>
                          <w:rFonts w:ascii="Arial" w:hAnsi="Arial" w:cs="Arial"/>
                          <w:sz w:val="20"/>
                          <w:szCs w:val="20"/>
                        </w:rPr>
                        <w:t>6</w:t>
                      </w:r>
                      <w:r w:rsidRPr="00B076E7">
                        <w:rPr>
                          <w:rFonts w:ascii="Arial" w:hAnsi="Arial" w:cs="Arial"/>
                          <w:sz w:val="20"/>
                          <w:szCs w:val="20"/>
                        </w:rPr>
                        <w:t>.</w:t>
                      </w:r>
                      <w:r w:rsidR="00B076E7" w:rsidRPr="00B076E7">
                        <w:rPr>
                          <w:rFonts w:ascii="Arial" w:hAnsi="Arial" w:cs="Arial"/>
                          <w:sz w:val="20"/>
                          <w:szCs w:val="20"/>
                        </w:rPr>
                        <w:t>85</w:t>
                      </w:r>
                      <w:r w:rsidRPr="00B076E7">
                        <w:rPr>
                          <w:rFonts w:ascii="Arial" w:hAnsi="Arial" w:cs="Arial"/>
                          <w:sz w:val="20"/>
                          <w:szCs w:val="20"/>
                        </w:rPr>
                        <w:t xml:space="preserve"> kcal mol</w:t>
                      </w:r>
                      <w:r w:rsidRPr="00B076E7">
                        <w:rPr>
                          <w:rFonts w:ascii="Arial" w:hAnsi="Arial" w:cs="Arial"/>
                          <w:sz w:val="20"/>
                          <w:szCs w:val="20"/>
                          <w:vertAlign w:val="superscript"/>
                        </w:rPr>
                        <w:t>-1</w:t>
                      </w:r>
                    </w:p>
                    <w:p w:rsidR="00047CCF" w:rsidRPr="00B076E7" w:rsidRDefault="00047CCF">
                      <w:pPr>
                        <w:rPr>
                          <w:rFonts w:ascii="Arial" w:hAnsi="Arial" w:cs="Arial"/>
                          <w:sz w:val="20"/>
                          <w:szCs w:val="20"/>
                        </w:rPr>
                      </w:pPr>
                      <w:r w:rsidRPr="00B076E7">
                        <w:rPr>
                          <w:rFonts w:ascii="Arial" w:hAnsi="Arial" w:cs="Arial"/>
                          <w:sz w:val="20"/>
                          <w:szCs w:val="20"/>
                        </w:rPr>
                        <w:t>∆S  = -</w:t>
                      </w:r>
                      <w:r w:rsidR="00B076E7" w:rsidRPr="00B076E7">
                        <w:rPr>
                          <w:rFonts w:ascii="Arial" w:hAnsi="Arial" w:cs="Arial"/>
                          <w:sz w:val="20"/>
                          <w:szCs w:val="20"/>
                        </w:rPr>
                        <w:t>27</w:t>
                      </w:r>
                      <w:r w:rsidRPr="00B076E7">
                        <w:rPr>
                          <w:rFonts w:ascii="Arial" w:hAnsi="Arial" w:cs="Arial"/>
                          <w:sz w:val="20"/>
                          <w:szCs w:val="20"/>
                        </w:rPr>
                        <w:t>.</w:t>
                      </w:r>
                      <w:r w:rsidR="00B076E7" w:rsidRPr="00B076E7">
                        <w:rPr>
                          <w:rFonts w:ascii="Arial" w:hAnsi="Arial" w:cs="Arial"/>
                          <w:sz w:val="20"/>
                          <w:szCs w:val="20"/>
                        </w:rPr>
                        <w:t>29</w:t>
                      </w:r>
                      <w:r w:rsidRPr="00B076E7">
                        <w:rPr>
                          <w:rFonts w:ascii="Arial" w:hAnsi="Arial" w:cs="Arial"/>
                          <w:sz w:val="20"/>
                          <w:szCs w:val="20"/>
                        </w:rPr>
                        <w:t xml:space="preserve"> cal mol</w:t>
                      </w:r>
                      <w:r w:rsidRPr="00B076E7">
                        <w:rPr>
                          <w:rFonts w:ascii="Arial" w:hAnsi="Arial" w:cs="Arial"/>
                          <w:sz w:val="20"/>
                          <w:szCs w:val="20"/>
                          <w:vertAlign w:val="superscript"/>
                        </w:rPr>
                        <w:t>-1</w:t>
                      </w:r>
                      <w:r w:rsidRPr="00B076E7">
                        <w:rPr>
                          <w:rFonts w:ascii="Arial" w:hAnsi="Arial" w:cs="Arial"/>
                          <w:sz w:val="20"/>
                          <w:szCs w:val="20"/>
                        </w:rPr>
                        <w:t>K</w:t>
                      </w:r>
                      <w:r w:rsidRPr="00B076E7">
                        <w:rPr>
                          <w:rFonts w:ascii="Arial" w:hAnsi="Arial" w:cs="Arial"/>
                          <w:sz w:val="20"/>
                          <w:szCs w:val="20"/>
                          <w:vertAlign w:val="superscript"/>
                        </w:rPr>
                        <w:t>-1</w:t>
                      </w:r>
                    </w:p>
                    <w:p w:rsidR="00B076E7" w:rsidRPr="00B076E7" w:rsidRDefault="00B076E7">
                      <w:pPr>
                        <w:rPr>
                          <w:rFonts w:ascii="Arial" w:hAnsi="Arial" w:cs="Arial"/>
                          <w:sz w:val="20"/>
                          <w:szCs w:val="20"/>
                        </w:rPr>
                      </w:pPr>
                      <w:r w:rsidRPr="00B076E7">
                        <w:rPr>
                          <w:rFonts w:ascii="Arial" w:hAnsi="Arial" w:cs="Arial"/>
                          <w:sz w:val="20"/>
                          <w:szCs w:val="20"/>
                        </w:rPr>
                        <w:t>∆G =  15.04 kcal mol</w:t>
                      </w:r>
                      <w:r w:rsidRPr="00B076E7">
                        <w:rPr>
                          <w:rFonts w:ascii="Arial" w:hAnsi="Arial" w:cs="Arial"/>
                          <w:sz w:val="20"/>
                          <w:szCs w:val="20"/>
                          <w:vertAlign w:val="superscript"/>
                        </w:rPr>
                        <w:t>-1</w:t>
                      </w:r>
                    </w:p>
                    <w:p w:rsidR="00B076E7" w:rsidRPr="00B076E7" w:rsidRDefault="00B076E7">
                      <w:pPr>
                        <w:rPr>
                          <w:rFonts w:ascii="Arial" w:hAnsi="Arial" w:cs="Arial"/>
                          <w:b/>
                          <w:bCs/>
                          <w:sz w:val="24"/>
                          <w:szCs w:val="24"/>
                        </w:rPr>
                      </w:pPr>
                    </w:p>
                    <w:p w:rsidR="00B076E7" w:rsidRPr="0013491C" w:rsidRDefault="00B076E7">
                      <w:pPr>
                        <w:rPr>
                          <w:rFonts w:ascii="Arial" w:hAnsi="Arial" w:cs="Arial"/>
                          <w:b/>
                          <w:bCs/>
                          <w:sz w:val="24"/>
                          <w:szCs w:val="24"/>
                        </w:rPr>
                      </w:pPr>
                    </w:p>
                  </w:txbxContent>
                </v:textbox>
                <w10:wrap type="tight"/>
              </v:shape>
            </w:pict>
          </mc:Fallback>
        </mc:AlternateContent>
      </w:r>
    </w:p>
    <w:p w:rsidR="00021657" w:rsidRDefault="00021657" w:rsidP="009D08A5">
      <w:pPr>
        <w:spacing w:line="360" w:lineRule="auto"/>
        <w:jc w:val="both"/>
        <w:rPr>
          <w:rFonts w:ascii="Arial" w:hAnsi="Arial" w:cs="Arial"/>
          <w:sz w:val="24"/>
          <w:szCs w:val="24"/>
        </w:rPr>
      </w:pPr>
    </w:p>
    <w:p w:rsidR="00021657" w:rsidRDefault="00021657" w:rsidP="009D08A5">
      <w:pPr>
        <w:spacing w:line="360" w:lineRule="auto"/>
        <w:jc w:val="both"/>
        <w:rPr>
          <w:rFonts w:ascii="Arial" w:hAnsi="Arial" w:cs="Arial"/>
          <w:sz w:val="24"/>
          <w:szCs w:val="24"/>
        </w:rPr>
      </w:pPr>
    </w:p>
    <w:p w:rsidR="00021657" w:rsidRDefault="00021657" w:rsidP="009D08A5">
      <w:pPr>
        <w:spacing w:line="360" w:lineRule="auto"/>
        <w:jc w:val="both"/>
        <w:rPr>
          <w:rFonts w:ascii="Arial" w:hAnsi="Arial" w:cs="Arial"/>
          <w:sz w:val="24"/>
          <w:szCs w:val="24"/>
        </w:rPr>
      </w:pPr>
    </w:p>
    <w:p w:rsidR="00021657" w:rsidRDefault="00021657" w:rsidP="009D08A5">
      <w:pPr>
        <w:spacing w:line="360" w:lineRule="auto"/>
        <w:jc w:val="both"/>
        <w:rPr>
          <w:rFonts w:ascii="Arial" w:hAnsi="Arial" w:cs="Arial"/>
          <w:sz w:val="24"/>
          <w:szCs w:val="24"/>
        </w:rPr>
      </w:pPr>
    </w:p>
    <w:p w:rsidR="00021657" w:rsidRDefault="00D411E3" w:rsidP="009D08A5">
      <w:pPr>
        <w:spacing w:line="360" w:lineRule="auto"/>
        <w:jc w:val="both"/>
        <w:rPr>
          <w:rFonts w:ascii="Arial" w:hAnsi="Arial" w:cs="Arial"/>
          <w:sz w:val="24"/>
          <w:szCs w:val="24"/>
        </w:rPr>
      </w:pPr>
      <w:r>
        <w:rPr>
          <w:rFonts w:ascii="Arial" w:hAnsi="Arial" w:cs="Arial"/>
          <w:b/>
          <w:bCs/>
          <w:sz w:val="24"/>
          <w:szCs w:val="24"/>
        </w:rPr>
        <w:t>Figure 3.4</w:t>
      </w:r>
      <w:r w:rsidR="00C9411B">
        <w:rPr>
          <w:rFonts w:ascii="Arial" w:hAnsi="Arial" w:cs="Arial"/>
          <w:b/>
          <w:bCs/>
          <w:sz w:val="24"/>
          <w:szCs w:val="24"/>
        </w:rPr>
        <w:t xml:space="preserve"> </w:t>
      </w:r>
      <w:r w:rsidR="00C9411B">
        <w:rPr>
          <w:rFonts w:ascii="Arial" w:hAnsi="Arial" w:cs="Arial"/>
          <w:sz w:val="24"/>
          <w:szCs w:val="24"/>
        </w:rPr>
        <w:t>Plot of</w:t>
      </w:r>
      <w:r w:rsidR="001A70D9">
        <w:rPr>
          <w:rFonts w:ascii="Arial" w:hAnsi="Arial" w:cs="Arial"/>
          <w:sz w:val="24"/>
          <w:szCs w:val="24"/>
        </w:rPr>
        <w:t xml:space="preserve"> second</w:t>
      </w:r>
      <w:r w:rsidR="00C9411B">
        <w:rPr>
          <w:rFonts w:ascii="Arial" w:hAnsi="Arial" w:cs="Arial"/>
          <w:sz w:val="24"/>
          <w:szCs w:val="24"/>
        </w:rPr>
        <w:t>-order rate constants against 1/T to determine activation parameters.</w:t>
      </w:r>
    </w:p>
    <w:p w:rsidR="00790AF8" w:rsidRDefault="00790AF8" w:rsidP="00790AF8">
      <w:pPr>
        <w:spacing w:line="360" w:lineRule="auto"/>
        <w:jc w:val="both"/>
        <w:rPr>
          <w:rFonts w:ascii="Arial" w:hAnsi="Arial" w:cs="Arial"/>
          <w:b/>
          <w:bCs/>
          <w:sz w:val="24"/>
          <w:szCs w:val="24"/>
        </w:rPr>
      </w:pPr>
      <w:r w:rsidRPr="00790AF8">
        <w:rPr>
          <w:rFonts w:ascii="Arial" w:hAnsi="Arial" w:cs="Arial"/>
          <w:sz w:val="24"/>
          <w:szCs w:val="24"/>
        </w:rPr>
        <w:lastRenderedPageBreak/>
        <w:t>3.</w:t>
      </w:r>
      <w:r w:rsidR="00117ED5">
        <w:rPr>
          <w:rFonts w:ascii="Arial" w:hAnsi="Arial" w:cs="Arial"/>
          <w:sz w:val="24"/>
          <w:szCs w:val="24"/>
        </w:rPr>
        <w:t>4</w:t>
      </w:r>
      <w:r w:rsidRPr="00790AF8">
        <w:rPr>
          <w:rFonts w:ascii="Arial" w:hAnsi="Arial" w:cs="Arial"/>
          <w:sz w:val="24"/>
          <w:szCs w:val="24"/>
        </w:rPr>
        <w:t xml:space="preserve"> </w:t>
      </w:r>
      <w:r w:rsidR="00047CCF">
        <w:rPr>
          <w:rFonts w:ascii="Arial" w:hAnsi="Arial" w:cs="Arial"/>
          <w:b/>
          <w:bCs/>
          <w:sz w:val="24"/>
          <w:szCs w:val="24"/>
        </w:rPr>
        <w:t>Linear free ene</w:t>
      </w:r>
      <w:r>
        <w:rPr>
          <w:rFonts w:ascii="Arial" w:hAnsi="Arial" w:cs="Arial"/>
          <w:b/>
          <w:bCs/>
          <w:sz w:val="24"/>
          <w:szCs w:val="24"/>
        </w:rPr>
        <w:t>rgy relationship (Hammett plot)</w:t>
      </w:r>
    </w:p>
    <w:p w:rsidR="00790AF8" w:rsidRDefault="00A2136E" w:rsidP="00790AF8">
      <w:pPr>
        <w:spacing w:line="360" w:lineRule="auto"/>
        <w:jc w:val="both"/>
        <w:rPr>
          <w:rFonts w:ascii="Arial" w:hAnsi="Arial" w:cs="Arial"/>
          <w:sz w:val="24"/>
          <w:szCs w:val="24"/>
        </w:rPr>
      </w:pPr>
      <w:r>
        <w:rPr>
          <w:noProof/>
        </w:rPr>
        <w:object w:dxaOrig="1440" w:dyaOrig="1440">
          <v:shape id="_x0000_s1072" type="#_x0000_t75" style="position:absolute;left:0;text-align:left;margin-left:36.35pt;margin-top:71.3pt;width:384.4pt;height:270.2pt;z-index:251689984;mso-position-horizontal-relative:text;mso-position-vertical-relative:text" wrapcoords="3633 2550 3086 3116 2837 3470 2887 3683 3733 4816 3782 4816 2837 5382 2837 5807 3782 5949 3683 6586 3782 7082 2837 7436 2837 7790 3782 8215 1792 8923 1642 10552 1792 12110 1941 12748 1642 12960 1692 13102 2787 13881 2787 13951 3733 15014 2688 15793 2688 16147 3782 16147 3683 16784 3683 17280 2638 17847 2787 18413 4479 18555 4479 19050 10800 19546 10253 20679 10253 20821 10601 21529 10651 21529 10850 21529 11099 21317 11049 20892 10750 20679 10800 19546 17818 19050 17818 18555 18813 18271 18664 2550 3633 2550">
            <v:imagedata r:id="rId62" o:title=""/>
            <w10:wrap type="tight"/>
          </v:shape>
          <o:OLEObject Type="Embed" ProgID="Origin50.Graph" ShapeID="_x0000_s1072" DrawAspect="Content" ObjectID="_1491802106" r:id="rId63"/>
        </w:object>
      </w:r>
      <w:r w:rsidR="00790AF8">
        <w:rPr>
          <w:rFonts w:ascii="Arial" w:hAnsi="Arial" w:cs="Arial"/>
          <w:b/>
          <w:bCs/>
          <w:sz w:val="24"/>
          <w:szCs w:val="24"/>
        </w:rPr>
        <w:t xml:space="preserve"> </w:t>
      </w:r>
      <w:r w:rsidR="00790AF8">
        <w:rPr>
          <w:rFonts w:ascii="Arial" w:hAnsi="Arial" w:cs="Arial"/>
          <w:sz w:val="24"/>
          <w:szCs w:val="24"/>
        </w:rPr>
        <w:t>Hammett plot</w:t>
      </w:r>
      <w:r w:rsidR="00F36DBE">
        <w:rPr>
          <w:rFonts w:ascii="Arial" w:hAnsi="Arial" w:cs="Arial"/>
          <w:sz w:val="24"/>
          <w:szCs w:val="24"/>
        </w:rPr>
        <w:t xml:space="preserve"> of different </w:t>
      </w:r>
      <w:r w:rsidR="00F36DBE" w:rsidRPr="00805E0A">
        <w:rPr>
          <w:rFonts w:ascii="Arial" w:hAnsi="Arial" w:cs="Arial"/>
          <w:i/>
          <w:iCs/>
          <w:sz w:val="24"/>
          <w:szCs w:val="24"/>
        </w:rPr>
        <w:t>para</w:t>
      </w:r>
      <w:r w:rsidR="00F36DBE">
        <w:rPr>
          <w:rFonts w:ascii="Arial" w:hAnsi="Arial" w:cs="Arial"/>
          <w:sz w:val="24"/>
          <w:szCs w:val="24"/>
        </w:rPr>
        <w:t xml:space="preserve"> substituted benzyl alcohols w</w:t>
      </w:r>
      <w:r w:rsidR="00117ED5">
        <w:rPr>
          <w:rFonts w:ascii="Arial" w:hAnsi="Arial" w:cs="Arial"/>
          <w:sz w:val="24"/>
          <w:szCs w:val="24"/>
        </w:rPr>
        <w:t>ere</w:t>
      </w:r>
      <w:r w:rsidR="00F36DBE">
        <w:rPr>
          <w:rFonts w:ascii="Arial" w:hAnsi="Arial" w:cs="Arial"/>
          <w:sz w:val="24"/>
          <w:szCs w:val="24"/>
        </w:rPr>
        <w:t xml:space="preserve"> determined.</w:t>
      </w:r>
      <w:r w:rsidR="00790AF8">
        <w:rPr>
          <w:rFonts w:ascii="Arial" w:hAnsi="Arial" w:cs="Arial"/>
          <w:sz w:val="24"/>
          <w:szCs w:val="24"/>
        </w:rPr>
        <w:t xml:space="preserve"> The </w:t>
      </w:r>
      <w:r w:rsidR="00790AF8">
        <w:rPr>
          <w:rFonts w:ascii="Arial" w:hAnsi="Arial" w:cs="Arial"/>
          <w:i/>
          <w:iCs/>
          <w:sz w:val="24"/>
          <w:szCs w:val="24"/>
        </w:rPr>
        <w:t>k</w:t>
      </w:r>
      <w:r w:rsidR="00790AF8" w:rsidRPr="00994FB0">
        <w:rPr>
          <w:rFonts w:ascii="Arial" w:hAnsi="Arial" w:cs="Arial"/>
          <w:sz w:val="24"/>
          <w:szCs w:val="24"/>
          <w:vertAlign w:val="subscript"/>
        </w:rPr>
        <w:t>rel</w:t>
      </w:r>
      <w:r w:rsidR="00790AF8">
        <w:rPr>
          <w:rFonts w:ascii="Arial" w:hAnsi="Arial" w:cs="Arial"/>
          <w:sz w:val="24"/>
          <w:szCs w:val="24"/>
        </w:rPr>
        <w:t xml:space="preserve"> values were calculated by dividing </w:t>
      </w:r>
      <w:r w:rsidR="00790AF8" w:rsidRPr="005500BB">
        <w:rPr>
          <w:rFonts w:ascii="Arial" w:hAnsi="Arial" w:cs="Arial"/>
          <w:i/>
          <w:iCs/>
          <w:sz w:val="24"/>
          <w:szCs w:val="24"/>
        </w:rPr>
        <w:t>k</w:t>
      </w:r>
      <w:r w:rsidR="00790AF8">
        <w:rPr>
          <w:rFonts w:ascii="Arial" w:hAnsi="Arial" w:cs="Arial"/>
          <w:sz w:val="24"/>
          <w:szCs w:val="24"/>
          <w:vertAlign w:val="subscript"/>
        </w:rPr>
        <w:t>2</w:t>
      </w:r>
      <w:r w:rsidR="00790AF8">
        <w:rPr>
          <w:rFonts w:ascii="Arial" w:hAnsi="Arial" w:cs="Arial"/>
          <w:sz w:val="24"/>
          <w:szCs w:val="24"/>
        </w:rPr>
        <w:t xml:space="preserve"> of </w:t>
      </w:r>
      <w:r w:rsidR="00790AF8">
        <w:rPr>
          <w:rFonts w:ascii="Arial" w:hAnsi="Arial" w:cs="Arial"/>
          <w:i/>
          <w:iCs/>
          <w:sz w:val="24"/>
          <w:szCs w:val="24"/>
        </w:rPr>
        <w:t>para</w:t>
      </w:r>
      <w:r w:rsidR="00790AF8">
        <w:rPr>
          <w:rFonts w:ascii="Arial" w:hAnsi="Arial" w:cs="Arial"/>
          <w:sz w:val="24"/>
          <w:szCs w:val="24"/>
        </w:rPr>
        <w:t>-</w:t>
      </w:r>
      <w:r w:rsidR="00790AF8">
        <w:rPr>
          <w:rFonts w:ascii="Arial" w:hAnsi="Arial" w:cs="Arial"/>
          <w:sz w:val="24"/>
          <w:szCs w:val="24"/>
        </w:rPr>
        <w:softHyphen/>
        <w:t xml:space="preserve">X-benzyl alcohol by </w:t>
      </w:r>
      <w:r w:rsidR="00790AF8" w:rsidRPr="005500BB">
        <w:rPr>
          <w:rFonts w:ascii="Arial" w:hAnsi="Arial" w:cs="Arial"/>
          <w:i/>
          <w:iCs/>
          <w:sz w:val="24"/>
          <w:szCs w:val="24"/>
        </w:rPr>
        <w:t>k</w:t>
      </w:r>
      <w:r w:rsidR="00790AF8">
        <w:rPr>
          <w:rFonts w:ascii="Arial" w:hAnsi="Arial" w:cs="Arial"/>
          <w:sz w:val="24"/>
          <w:szCs w:val="24"/>
          <w:vertAlign w:val="subscript"/>
        </w:rPr>
        <w:t xml:space="preserve">2 </w:t>
      </w:r>
      <w:r w:rsidR="00790AF8">
        <w:rPr>
          <w:rFonts w:ascii="Arial" w:hAnsi="Arial" w:cs="Arial"/>
          <w:sz w:val="24"/>
          <w:szCs w:val="24"/>
        </w:rPr>
        <w:t xml:space="preserve">of benzyl alcohol. Linearity of the plot supports reactions are going through a same transition state. </w:t>
      </w:r>
    </w:p>
    <w:p w:rsidR="00790AF8" w:rsidRPr="00790AF8" w:rsidRDefault="00790AF8" w:rsidP="00790AF8">
      <w:pPr>
        <w:spacing w:line="360" w:lineRule="auto"/>
        <w:jc w:val="both"/>
        <w:rPr>
          <w:rFonts w:ascii="Arial" w:hAnsi="Arial" w:cs="Arial"/>
          <w:b/>
          <w:bCs/>
          <w:sz w:val="24"/>
          <w:szCs w:val="24"/>
        </w:rPr>
      </w:pPr>
    </w:p>
    <w:p w:rsidR="00790AF8" w:rsidRPr="00790AF8" w:rsidRDefault="00790AF8" w:rsidP="009D08A5">
      <w:pPr>
        <w:spacing w:line="360" w:lineRule="auto"/>
        <w:jc w:val="both"/>
        <w:rPr>
          <w:rFonts w:ascii="Arial" w:hAnsi="Arial" w:cs="Arial"/>
          <w:sz w:val="24"/>
          <w:szCs w:val="24"/>
        </w:rPr>
      </w:pPr>
    </w:p>
    <w:p w:rsidR="00640332" w:rsidRDefault="00047CCF" w:rsidP="009D08A5">
      <w:pPr>
        <w:spacing w:line="360" w:lineRule="auto"/>
        <w:jc w:val="both"/>
        <w:rPr>
          <w:rFonts w:ascii="Arial" w:hAnsi="Arial" w:cs="Arial"/>
          <w:sz w:val="24"/>
          <w:szCs w:val="24"/>
        </w:rPr>
      </w:pPr>
      <w:r>
        <w:rPr>
          <w:rFonts w:ascii="Arial" w:hAnsi="Arial" w:cs="Arial"/>
          <w:b/>
          <w:bCs/>
          <w:sz w:val="24"/>
          <w:szCs w:val="24"/>
        </w:rPr>
        <w:t xml:space="preserve"> </w:t>
      </w:r>
    </w:p>
    <w:p w:rsidR="00DA5581" w:rsidRPr="00F929BB" w:rsidRDefault="00DA5581" w:rsidP="009D08A5">
      <w:pPr>
        <w:spacing w:line="360" w:lineRule="auto"/>
        <w:jc w:val="both"/>
        <w:rPr>
          <w:rFonts w:ascii="Arial" w:hAnsi="Arial" w:cs="Arial"/>
          <w:sz w:val="24"/>
          <w:szCs w:val="24"/>
        </w:rPr>
      </w:pPr>
    </w:p>
    <w:p w:rsidR="009D08A5" w:rsidRPr="009D08A5" w:rsidRDefault="009D08A5" w:rsidP="00EB6723">
      <w:pPr>
        <w:spacing w:line="360" w:lineRule="auto"/>
        <w:jc w:val="both"/>
        <w:rPr>
          <w:rFonts w:ascii="Arial" w:hAnsi="Arial" w:cs="Arial"/>
          <w:sz w:val="24"/>
          <w:szCs w:val="24"/>
        </w:rPr>
      </w:pPr>
    </w:p>
    <w:p w:rsidR="009D08A5" w:rsidRDefault="009D08A5" w:rsidP="00EB6723">
      <w:pPr>
        <w:spacing w:line="360" w:lineRule="auto"/>
        <w:jc w:val="both"/>
        <w:rPr>
          <w:rFonts w:ascii="Arial" w:hAnsi="Arial" w:cs="Arial"/>
          <w:sz w:val="24"/>
          <w:szCs w:val="24"/>
        </w:rPr>
      </w:pPr>
    </w:p>
    <w:p w:rsidR="00E22B27" w:rsidRDefault="00E22B27" w:rsidP="00EB6723">
      <w:pPr>
        <w:spacing w:line="360" w:lineRule="auto"/>
        <w:jc w:val="both"/>
        <w:rPr>
          <w:rFonts w:ascii="Arial" w:hAnsi="Arial" w:cs="Arial"/>
          <w:sz w:val="24"/>
          <w:szCs w:val="24"/>
        </w:rPr>
      </w:pPr>
    </w:p>
    <w:p w:rsidR="00E22B27" w:rsidRDefault="00E22B27" w:rsidP="00EB6723">
      <w:pPr>
        <w:spacing w:line="360" w:lineRule="auto"/>
        <w:jc w:val="both"/>
        <w:rPr>
          <w:rFonts w:ascii="Arial" w:hAnsi="Arial" w:cs="Arial"/>
          <w:sz w:val="24"/>
          <w:szCs w:val="24"/>
        </w:rPr>
      </w:pPr>
    </w:p>
    <w:p w:rsidR="00E22B27" w:rsidRDefault="00E22B27" w:rsidP="00EB6723">
      <w:pPr>
        <w:spacing w:line="360" w:lineRule="auto"/>
        <w:jc w:val="both"/>
        <w:rPr>
          <w:rFonts w:ascii="Arial" w:hAnsi="Arial" w:cs="Arial"/>
          <w:sz w:val="24"/>
          <w:szCs w:val="24"/>
        </w:rPr>
      </w:pPr>
    </w:p>
    <w:p w:rsidR="00B500BF" w:rsidRDefault="00683568" w:rsidP="00B500BF">
      <w:pPr>
        <w:spacing w:line="360" w:lineRule="auto"/>
        <w:jc w:val="both"/>
        <w:rPr>
          <w:rFonts w:ascii="Arial" w:hAnsi="Arial" w:cs="Arial"/>
          <w:sz w:val="24"/>
          <w:szCs w:val="24"/>
        </w:rPr>
      </w:pPr>
      <w:r>
        <w:rPr>
          <w:rFonts w:ascii="Arial" w:hAnsi="Arial" w:cs="Arial"/>
          <w:b/>
          <w:bCs/>
          <w:sz w:val="24"/>
          <w:szCs w:val="24"/>
        </w:rPr>
        <w:t>Figure 3.5</w:t>
      </w:r>
      <w:r w:rsidR="00E22B27">
        <w:rPr>
          <w:rFonts w:ascii="Arial" w:hAnsi="Arial" w:cs="Arial"/>
          <w:b/>
          <w:bCs/>
          <w:sz w:val="24"/>
          <w:szCs w:val="24"/>
        </w:rPr>
        <w:t xml:space="preserve"> </w:t>
      </w:r>
      <w:r w:rsidR="00E22B27">
        <w:rPr>
          <w:rFonts w:ascii="Arial" w:hAnsi="Arial" w:cs="Arial"/>
          <w:sz w:val="24"/>
          <w:szCs w:val="24"/>
        </w:rPr>
        <w:t>Ha</w:t>
      </w:r>
      <w:r w:rsidR="00A4614D">
        <w:rPr>
          <w:rFonts w:ascii="Arial" w:hAnsi="Arial" w:cs="Arial"/>
          <w:sz w:val="24"/>
          <w:szCs w:val="24"/>
        </w:rPr>
        <w:t>m</w:t>
      </w:r>
      <w:r w:rsidR="00E22B27">
        <w:rPr>
          <w:rFonts w:ascii="Arial" w:hAnsi="Arial" w:cs="Arial"/>
          <w:sz w:val="24"/>
          <w:szCs w:val="24"/>
        </w:rPr>
        <w:t xml:space="preserve">mett plot of log </w:t>
      </w:r>
      <w:r w:rsidR="00E22B27" w:rsidRPr="005500BB">
        <w:rPr>
          <w:rFonts w:ascii="Arial" w:hAnsi="Arial" w:cs="Arial"/>
          <w:i/>
          <w:iCs/>
          <w:sz w:val="24"/>
          <w:szCs w:val="24"/>
        </w:rPr>
        <w:t>k</w:t>
      </w:r>
      <w:r w:rsidR="00E22B27" w:rsidRPr="00E22B27">
        <w:rPr>
          <w:rFonts w:ascii="Arial" w:hAnsi="Arial" w:cs="Arial"/>
          <w:sz w:val="24"/>
          <w:szCs w:val="24"/>
          <w:vertAlign w:val="subscript"/>
        </w:rPr>
        <w:t>rel</w:t>
      </w:r>
      <w:r w:rsidR="00E22B27">
        <w:rPr>
          <w:rFonts w:ascii="Arial" w:hAnsi="Arial" w:cs="Arial"/>
          <w:sz w:val="24"/>
          <w:szCs w:val="24"/>
        </w:rPr>
        <w:t xml:space="preserve"> against substituents constants </w:t>
      </w:r>
      <w:r w:rsidR="00994FB0">
        <w:rPr>
          <w:rFonts w:ascii="Arial" w:hAnsi="Arial" w:cs="Arial"/>
          <w:sz w:val="24"/>
          <w:szCs w:val="24"/>
        </w:rPr>
        <w:t xml:space="preserve">of benzyl alcohol. The </w:t>
      </w:r>
      <w:r w:rsidR="00047CCF">
        <w:rPr>
          <w:rFonts w:ascii="Arial" w:hAnsi="Arial" w:cs="Arial"/>
          <w:i/>
          <w:iCs/>
          <w:sz w:val="24"/>
          <w:szCs w:val="24"/>
        </w:rPr>
        <w:t>k</w:t>
      </w:r>
      <w:r w:rsidR="00994FB0" w:rsidRPr="00994FB0">
        <w:rPr>
          <w:rFonts w:ascii="Arial" w:hAnsi="Arial" w:cs="Arial"/>
          <w:sz w:val="24"/>
          <w:szCs w:val="24"/>
          <w:vertAlign w:val="subscript"/>
        </w:rPr>
        <w:t>rel</w:t>
      </w:r>
      <w:r w:rsidR="00994FB0">
        <w:rPr>
          <w:rFonts w:ascii="Arial" w:hAnsi="Arial" w:cs="Arial"/>
          <w:sz w:val="24"/>
          <w:szCs w:val="24"/>
        </w:rPr>
        <w:t xml:space="preserve"> values were calculated by dividing </w:t>
      </w:r>
      <w:r w:rsidR="00994FB0" w:rsidRPr="005500BB">
        <w:rPr>
          <w:rFonts w:ascii="Arial" w:hAnsi="Arial" w:cs="Arial"/>
          <w:i/>
          <w:iCs/>
          <w:sz w:val="24"/>
          <w:szCs w:val="24"/>
        </w:rPr>
        <w:t>k</w:t>
      </w:r>
      <w:r w:rsidR="005500BB">
        <w:rPr>
          <w:rFonts w:ascii="Arial" w:hAnsi="Arial" w:cs="Arial"/>
          <w:sz w:val="24"/>
          <w:szCs w:val="24"/>
          <w:vertAlign w:val="subscript"/>
        </w:rPr>
        <w:t>2</w:t>
      </w:r>
      <w:r w:rsidR="00994FB0">
        <w:rPr>
          <w:rFonts w:ascii="Arial" w:hAnsi="Arial" w:cs="Arial"/>
          <w:sz w:val="24"/>
          <w:szCs w:val="24"/>
        </w:rPr>
        <w:t xml:space="preserve"> of </w:t>
      </w:r>
      <w:r w:rsidR="00994FB0">
        <w:rPr>
          <w:rFonts w:ascii="Arial" w:hAnsi="Arial" w:cs="Arial"/>
          <w:i/>
          <w:iCs/>
          <w:sz w:val="24"/>
          <w:szCs w:val="24"/>
        </w:rPr>
        <w:t>para</w:t>
      </w:r>
      <w:r w:rsidR="00994FB0">
        <w:rPr>
          <w:rFonts w:ascii="Arial" w:hAnsi="Arial" w:cs="Arial"/>
          <w:sz w:val="24"/>
          <w:szCs w:val="24"/>
        </w:rPr>
        <w:t>-</w:t>
      </w:r>
      <w:r w:rsidR="00994FB0">
        <w:rPr>
          <w:rFonts w:ascii="Arial" w:hAnsi="Arial" w:cs="Arial"/>
          <w:sz w:val="24"/>
          <w:szCs w:val="24"/>
        </w:rPr>
        <w:softHyphen/>
        <w:t xml:space="preserve">X-benzyl alcohol by </w:t>
      </w:r>
      <w:r w:rsidR="00994FB0" w:rsidRPr="005500BB">
        <w:rPr>
          <w:rFonts w:ascii="Arial" w:hAnsi="Arial" w:cs="Arial"/>
          <w:i/>
          <w:iCs/>
          <w:sz w:val="24"/>
          <w:szCs w:val="24"/>
        </w:rPr>
        <w:t>k</w:t>
      </w:r>
      <w:r w:rsidR="005500BB">
        <w:rPr>
          <w:rFonts w:ascii="Arial" w:hAnsi="Arial" w:cs="Arial"/>
          <w:sz w:val="24"/>
          <w:szCs w:val="24"/>
          <w:vertAlign w:val="subscript"/>
        </w:rPr>
        <w:t>2</w:t>
      </w:r>
      <w:r w:rsidR="00994FB0">
        <w:rPr>
          <w:rFonts w:ascii="Arial" w:hAnsi="Arial" w:cs="Arial"/>
          <w:sz w:val="24"/>
          <w:szCs w:val="24"/>
          <w:vertAlign w:val="subscript"/>
        </w:rPr>
        <w:t xml:space="preserve"> </w:t>
      </w:r>
      <w:r w:rsidR="00994FB0">
        <w:rPr>
          <w:rFonts w:ascii="Arial" w:hAnsi="Arial" w:cs="Arial"/>
          <w:sz w:val="24"/>
          <w:szCs w:val="24"/>
        </w:rPr>
        <w:t xml:space="preserve">of benzyl alcohol. </w:t>
      </w:r>
    </w:p>
    <w:p w:rsidR="00720D31" w:rsidRDefault="00117ED5" w:rsidP="00720D31">
      <w:pPr>
        <w:spacing w:line="360" w:lineRule="auto"/>
        <w:jc w:val="both"/>
        <w:rPr>
          <w:rFonts w:ascii="Arial" w:hAnsi="Arial" w:cs="Arial"/>
          <w:b/>
          <w:bCs/>
          <w:sz w:val="24"/>
          <w:szCs w:val="24"/>
        </w:rPr>
      </w:pPr>
      <w:r>
        <w:rPr>
          <w:rFonts w:ascii="Arial" w:hAnsi="Arial" w:cs="Arial"/>
          <w:sz w:val="24"/>
          <w:szCs w:val="24"/>
        </w:rPr>
        <w:t>3.5</w:t>
      </w:r>
      <w:r w:rsidR="00720D31">
        <w:rPr>
          <w:rFonts w:ascii="Arial" w:hAnsi="Arial" w:cs="Arial"/>
          <w:sz w:val="24"/>
          <w:szCs w:val="24"/>
        </w:rPr>
        <w:t xml:space="preserve"> </w:t>
      </w:r>
      <w:r w:rsidR="00720D31" w:rsidRPr="00F929BB">
        <w:rPr>
          <w:rFonts w:ascii="Arial" w:hAnsi="Arial" w:cs="Arial"/>
          <w:b/>
          <w:bCs/>
          <w:sz w:val="24"/>
          <w:szCs w:val="24"/>
        </w:rPr>
        <w:t xml:space="preserve">Isotope Labeling Experiment </w:t>
      </w:r>
    </w:p>
    <w:p w:rsidR="00065023" w:rsidRDefault="00065023" w:rsidP="00720D31">
      <w:pPr>
        <w:spacing w:line="360" w:lineRule="auto"/>
        <w:jc w:val="both"/>
        <w:rPr>
          <w:rFonts w:ascii="Arial" w:hAnsi="Arial" w:cs="Arial"/>
          <w:b/>
          <w:bCs/>
          <w:sz w:val="24"/>
          <w:szCs w:val="24"/>
        </w:rPr>
      </w:pPr>
      <w:r>
        <w:rPr>
          <w:rFonts w:ascii="Arial" w:hAnsi="Arial" w:cs="Arial"/>
          <w:sz w:val="24"/>
          <w:szCs w:val="24"/>
        </w:rPr>
        <w:t>3.5.</w:t>
      </w:r>
      <w:r w:rsidRPr="00A36471">
        <w:rPr>
          <w:rFonts w:ascii="Arial" w:hAnsi="Arial" w:cs="Arial"/>
          <w:sz w:val="24"/>
          <w:szCs w:val="24"/>
        </w:rPr>
        <w:t>1</w:t>
      </w:r>
      <w:r w:rsidR="00A36471">
        <w:rPr>
          <w:rFonts w:ascii="Arial" w:hAnsi="Arial" w:cs="Arial"/>
          <w:b/>
          <w:bCs/>
          <w:sz w:val="24"/>
          <w:szCs w:val="24"/>
        </w:rPr>
        <w:t xml:space="preserve"> </w:t>
      </w:r>
      <w:r w:rsidRPr="00065023">
        <w:rPr>
          <w:rFonts w:ascii="Arial" w:hAnsi="Arial" w:cs="Arial"/>
          <w:b/>
          <w:bCs/>
          <w:sz w:val="24"/>
          <w:szCs w:val="24"/>
        </w:rPr>
        <w:t xml:space="preserve">Oxidation using </w:t>
      </w:r>
      <w:r w:rsidRPr="00065023">
        <w:rPr>
          <w:rFonts w:ascii="Arial" w:hAnsi="Arial" w:cs="Arial"/>
          <w:b/>
          <w:bCs/>
          <w:sz w:val="24"/>
          <w:szCs w:val="24"/>
          <w:vertAlign w:val="superscript"/>
        </w:rPr>
        <w:t>18</w:t>
      </w:r>
      <w:r w:rsidRPr="00065023">
        <w:rPr>
          <w:rFonts w:ascii="Arial" w:hAnsi="Arial" w:cs="Arial"/>
          <w:b/>
          <w:bCs/>
          <w:sz w:val="24"/>
          <w:szCs w:val="24"/>
        </w:rPr>
        <w:t>O labeled Fe</w:t>
      </w:r>
      <w:r w:rsidRPr="00065023">
        <w:rPr>
          <w:rFonts w:ascii="Arial" w:hAnsi="Arial" w:cs="Arial"/>
          <w:b/>
          <w:bCs/>
          <w:sz w:val="24"/>
          <w:szCs w:val="24"/>
          <w:vertAlign w:val="superscript"/>
        </w:rPr>
        <w:t>V</w:t>
      </w:r>
      <w:r w:rsidRPr="00065023">
        <w:rPr>
          <w:rFonts w:ascii="Arial" w:hAnsi="Arial" w:cs="Arial"/>
          <w:b/>
          <w:bCs/>
          <w:sz w:val="24"/>
          <w:szCs w:val="24"/>
        </w:rPr>
        <w:t>(O)</w:t>
      </w:r>
    </w:p>
    <w:p w:rsidR="00720D31" w:rsidRDefault="00065023" w:rsidP="00720D31">
      <w:pPr>
        <w:spacing w:line="360" w:lineRule="auto"/>
        <w:jc w:val="both"/>
        <w:rPr>
          <w:rFonts w:ascii="Arial" w:hAnsi="Arial" w:cs="Arial"/>
          <w:sz w:val="24"/>
          <w:szCs w:val="24"/>
        </w:rPr>
      </w:pPr>
      <w:r>
        <w:rPr>
          <w:rFonts w:ascii="Arial" w:hAnsi="Arial" w:cs="Arial"/>
          <w:sz w:val="24"/>
          <w:szCs w:val="24"/>
        </w:rPr>
        <w:t xml:space="preserve"> </w:t>
      </w:r>
      <w:r w:rsidR="00720D31" w:rsidRPr="00B933F3">
        <w:rPr>
          <w:rFonts w:ascii="Arial" w:hAnsi="Arial" w:cs="Arial"/>
          <w:sz w:val="24"/>
          <w:szCs w:val="24"/>
        </w:rPr>
        <w:t xml:space="preserve">Oxidation of benzyl alcohol was carried out with an </w:t>
      </w:r>
      <w:r w:rsidR="00720D31" w:rsidRPr="00B933F3">
        <w:rPr>
          <w:rFonts w:ascii="Arial" w:hAnsi="Arial" w:cs="Arial"/>
          <w:sz w:val="24"/>
          <w:szCs w:val="24"/>
          <w:vertAlign w:val="superscript"/>
        </w:rPr>
        <w:t>18</w:t>
      </w:r>
      <w:r w:rsidR="00720D31" w:rsidRPr="00B933F3">
        <w:rPr>
          <w:rFonts w:ascii="Arial" w:hAnsi="Arial" w:cs="Arial"/>
          <w:sz w:val="24"/>
          <w:szCs w:val="24"/>
        </w:rPr>
        <w:t>O-labeled Oxoiron</w:t>
      </w:r>
      <w:r w:rsidR="00720D31">
        <w:rPr>
          <w:rFonts w:ascii="Arial" w:hAnsi="Arial" w:cs="Arial"/>
          <w:sz w:val="24"/>
          <w:szCs w:val="24"/>
        </w:rPr>
        <w:t>(</w:t>
      </w:r>
      <w:r w:rsidR="00720D31" w:rsidRPr="00B933F3">
        <w:rPr>
          <w:rFonts w:ascii="Arial" w:hAnsi="Arial" w:cs="Arial"/>
          <w:sz w:val="24"/>
          <w:szCs w:val="24"/>
        </w:rPr>
        <w:t xml:space="preserve">V) complex to understand </w:t>
      </w:r>
      <w:r w:rsidR="00720D31">
        <w:rPr>
          <w:rFonts w:ascii="Arial" w:hAnsi="Arial" w:cs="Arial"/>
          <w:sz w:val="24"/>
          <w:szCs w:val="24"/>
        </w:rPr>
        <w:t>the mechanistic aspects of</w:t>
      </w:r>
      <w:r w:rsidR="00720D31" w:rsidRPr="00B933F3">
        <w:rPr>
          <w:rFonts w:ascii="Arial" w:hAnsi="Arial" w:cs="Arial"/>
          <w:sz w:val="24"/>
          <w:szCs w:val="24"/>
        </w:rPr>
        <w:t xml:space="preserve"> product formation.</w:t>
      </w:r>
      <w:r w:rsidR="00720D31">
        <w:rPr>
          <w:rFonts w:ascii="Arial" w:hAnsi="Arial" w:cs="Arial"/>
          <w:sz w:val="24"/>
          <w:szCs w:val="24"/>
        </w:rPr>
        <w:t xml:space="preserve">  </w:t>
      </w:r>
      <w:r w:rsidR="00720D31" w:rsidRPr="00B933F3">
        <w:rPr>
          <w:rFonts w:ascii="Arial" w:hAnsi="Arial" w:cs="Arial"/>
          <w:sz w:val="24"/>
          <w:szCs w:val="24"/>
        </w:rPr>
        <w:t>Upon adding 25 equivalents of benzyl alcohol</w:t>
      </w:r>
      <w:r w:rsidR="00720D31">
        <w:rPr>
          <w:rFonts w:ascii="Arial" w:hAnsi="Arial" w:cs="Arial"/>
          <w:sz w:val="24"/>
          <w:szCs w:val="24"/>
        </w:rPr>
        <w:t xml:space="preserve"> (25× 10</w:t>
      </w:r>
      <w:r w:rsidR="00720D31" w:rsidRPr="00F929BB">
        <w:rPr>
          <w:rFonts w:ascii="Arial" w:hAnsi="Arial" w:cs="Arial"/>
          <w:sz w:val="24"/>
          <w:szCs w:val="24"/>
          <w:vertAlign w:val="superscript"/>
        </w:rPr>
        <w:t>-4</w:t>
      </w:r>
      <w:r w:rsidR="00720D31">
        <w:rPr>
          <w:rFonts w:ascii="Arial" w:hAnsi="Arial" w:cs="Arial"/>
          <w:sz w:val="24"/>
          <w:szCs w:val="24"/>
        </w:rPr>
        <w:t xml:space="preserve"> M)</w:t>
      </w:r>
      <w:r w:rsidR="00720D31" w:rsidRPr="00B933F3">
        <w:rPr>
          <w:rFonts w:ascii="Arial" w:hAnsi="Arial" w:cs="Arial"/>
          <w:sz w:val="24"/>
          <w:szCs w:val="24"/>
        </w:rPr>
        <w:t xml:space="preserve"> to the solution of </w:t>
      </w:r>
      <w:r w:rsidR="00720D31" w:rsidRPr="00B933F3">
        <w:rPr>
          <w:rFonts w:ascii="Arial" w:hAnsi="Arial" w:cs="Arial"/>
          <w:sz w:val="24"/>
          <w:szCs w:val="24"/>
          <w:vertAlign w:val="superscript"/>
        </w:rPr>
        <w:t>18</w:t>
      </w:r>
      <w:r w:rsidR="00720D31" w:rsidRPr="00B933F3">
        <w:rPr>
          <w:rFonts w:ascii="Arial" w:hAnsi="Arial" w:cs="Arial"/>
          <w:sz w:val="24"/>
          <w:szCs w:val="24"/>
        </w:rPr>
        <w:t xml:space="preserve"> O-labeled catalyst, the intermediate reverted back to the starting complex and product analysis with  GC-MS</w:t>
      </w:r>
      <w:r w:rsidR="00720D31">
        <w:rPr>
          <w:rFonts w:ascii="Arial" w:hAnsi="Arial" w:cs="Arial"/>
          <w:sz w:val="24"/>
          <w:szCs w:val="24"/>
        </w:rPr>
        <w:t xml:space="preserve"> (6</w:t>
      </w:r>
      <w:r w:rsidR="00720D31" w:rsidRPr="00B933F3">
        <w:rPr>
          <w:rFonts w:ascii="Arial" w:hAnsi="Arial" w:cs="Arial"/>
          <w:sz w:val="24"/>
          <w:szCs w:val="24"/>
        </w:rPr>
        <w:t>0% yield)  revealed that less than 10% of oxygen in the benzaldehyde was derived from the Oxoiron</w:t>
      </w:r>
      <w:r w:rsidR="00720D31">
        <w:rPr>
          <w:rFonts w:ascii="Arial" w:hAnsi="Arial" w:cs="Arial"/>
          <w:sz w:val="24"/>
          <w:szCs w:val="24"/>
        </w:rPr>
        <w:t>(</w:t>
      </w:r>
      <w:r w:rsidR="00720D31" w:rsidRPr="00B933F3">
        <w:rPr>
          <w:rFonts w:ascii="Arial" w:hAnsi="Arial" w:cs="Arial"/>
          <w:sz w:val="24"/>
          <w:szCs w:val="24"/>
        </w:rPr>
        <w:t>V) species.</w:t>
      </w:r>
      <w:r w:rsidR="00720D31">
        <w:rPr>
          <w:rFonts w:ascii="Arial" w:hAnsi="Arial" w:cs="Arial"/>
          <w:sz w:val="24"/>
          <w:szCs w:val="24"/>
        </w:rPr>
        <w:t xml:space="preserve"> The </w:t>
      </w:r>
      <w:r w:rsidR="00720D31" w:rsidRPr="00B933F3">
        <w:rPr>
          <w:rFonts w:ascii="Arial" w:hAnsi="Arial" w:cs="Arial"/>
          <w:sz w:val="24"/>
          <w:szCs w:val="24"/>
          <w:vertAlign w:val="superscript"/>
        </w:rPr>
        <w:t>18</w:t>
      </w:r>
      <w:r w:rsidR="00720D31" w:rsidRPr="00B933F3">
        <w:rPr>
          <w:rFonts w:ascii="Arial" w:hAnsi="Arial" w:cs="Arial"/>
          <w:sz w:val="24"/>
          <w:szCs w:val="24"/>
        </w:rPr>
        <w:t>O</w:t>
      </w:r>
      <w:r w:rsidR="00720D31">
        <w:rPr>
          <w:rFonts w:ascii="Arial" w:hAnsi="Arial" w:cs="Arial"/>
          <w:sz w:val="24"/>
          <w:szCs w:val="24"/>
        </w:rPr>
        <w:t xml:space="preserve"> incorporated product was likely the result of oxygen atom </w:t>
      </w:r>
      <w:r w:rsidR="00720D31">
        <w:rPr>
          <w:rFonts w:ascii="Arial" w:hAnsi="Arial" w:cs="Arial"/>
          <w:sz w:val="24"/>
          <w:szCs w:val="24"/>
        </w:rPr>
        <w:lastRenderedPageBreak/>
        <w:t>exchange between Fe</w:t>
      </w:r>
      <w:r w:rsidR="00720D31" w:rsidRPr="008E2978">
        <w:rPr>
          <w:rFonts w:ascii="Arial" w:hAnsi="Arial" w:cs="Arial"/>
          <w:sz w:val="24"/>
          <w:szCs w:val="24"/>
          <w:vertAlign w:val="superscript"/>
        </w:rPr>
        <w:t>V</w:t>
      </w:r>
      <w:r w:rsidR="00720D31">
        <w:rPr>
          <w:rFonts w:ascii="Arial" w:hAnsi="Arial" w:cs="Arial"/>
          <w:sz w:val="24"/>
          <w:szCs w:val="24"/>
        </w:rPr>
        <w:t>(O) and H</w:t>
      </w:r>
      <w:r w:rsidR="00720D31" w:rsidRPr="008E2978">
        <w:rPr>
          <w:rFonts w:ascii="Arial" w:hAnsi="Arial" w:cs="Arial"/>
          <w:sz w:val="24"/>
          <w:szCs w:val="24"/>
          <w:vertAlign w:val="subscript"/>
        </w:rPr>
        <w:t>2</w:t>
      </w:r>
      <w:r w:rsidR="00720D31" w:rsidRPr="00B933F3">
        <w:rPr>
          <w:rFonts w:ascii="Arial" w:hAnsi="Arial" w:cs="Arial"/>
          <w:sz w:val="24"/>
          <w:szCs w:val="24"/>
          <w:vertAlign w:val="superscript"/>
        </w:rPr>
        <w:t>18</w:t>
      </w:r>
      <w:r w:rsidR="00720D31" w:rsidRPr="00B933F3">
        <w:rPr>
          <w:rFonts w:ascii="Arial" w:hAnsi="Arial" w:cs="Arial"/>
          <w:sz w:val="24"/>
          <w:szCs w:val="24"/>
        </w:rPr>
        <w:t>O</w:t>
      </w:r>
      <w:r w:rsidR="00720D31">
        <w:rPr>
          <w:rFonts w:ascii="Arial" w:hAnsi="Arial" w:cs="Arial"/>
          <w:sz w:val="24"/>
          <w:szCs w:val="24"/>
        </w:rPr>
        <w:t xml:space="preserve"> leading to the formation of small amounts of FeV(</w:t>
      </w:r>
      <w:r w:rsidR="00720D31" w:rsidRPr="00B933F3">
        <w:rPr>
          <w:rFonts w:ascii="Arial" w:hAnsi="Arial" w:cs="Arial"/>
          <w:sz w:val="24"/>
          <w:szCs w:val="24"/>
          <w:vertAlign w:val="superscript"/>
        </w:rPr>
        <w:t>18</w:t>
      </w:r>
      <w:r w:rsidR="00720D31">
        <w:rPr>
          <w:rFonts w:ascii="Arial" w:hAnsi="Arial" w:cs="Arial"/>
          <w:sz w:val="24"/>
          <w:szCs w:val="24"/>
        </w:rPr>
        <w:t xml:space="preserve">O) which leads to the incorporation of </w:t>
      </w:r>
      <w:r w:rsidR="00720D31" w:rsidRPr="00B933F3">
        <w:rPr>
          <w:rFonts w:ascii="Arial" w:hAnsi="Arial" w:cs="Arial"/>
          <w:sz w:val="24"/>
          <w:szCs w:val="24"/>
          <w:vertAlign w:val="superscript"/>
        </w:rPr>
        <w:t>18</w:t>
      </w:r>
      <w:r w:rsidR="00720D31" w:rsidRPr="00B933F3">
        <w:rPr>
          <w:rFonts w:ascii="Arial" w:hAnsi="Arial" w:cs="Arial"/>
          <w:sz w:val="24"/>
          <w:szCs w:val="24"/>
        </w:rPr>
        <w:t>O</w:t>
      </w:r>
      <w:r w:rsidR="00720D31">
        <w:rPr>
          <w:rFonts w:ascii="Arial" w:hAnsi="Arial" w:cs="Arial"/>
          <w:sz w:val="24"/>
          <w:szCs w:val="24"/>
        </w:rPr>
        <w:t xml:space="preserve"> benzaldehyde product. This indicates that the oxygen of benzaldehyde is exclusively coming from the oxygen of benzyl alcohol.</w:t>
      </w:r>
    </w:p>
    <w:p w:rsidR="00065023" w:rsidRDefault="00065023" w:rsidP="00720D31">
      <w:pPr>
        <w:spacing w:line="360" w:lineRule="auto"/>
        <w:jc w:val="both"/>
        <w:rPr>
          <w:rFonts w:ascii="Arial" w:hAnsi="Arial" w:cs="Arial"/>
          <w:b/>
          <w:bCs/>
          <w:sz w:val="24"/>
          <w:szCs w:val="24"/>
        </w:rPr>
      </w:pPr>
      <w:r>
        <w:rPr>
          <w:rFonts w:ascii="Arial" w:hAnsi="Arial" w:cs="Arial"/>
          <w:sz w:val="24"/>
          <w:szCs w:val="24"/>
        </w:rPr>
        <w:t>3.5.</w:t>
      </w:r>
      <w:r w:rsidR="00743F1C">
        <w:rPr>
          <w:rFonts w:ascii="Arial" w:hAnsi="Arial" w:cs="Arial"/>
          <w:sz w:val="24"/>
          <w:szCs w:val="24"/>
        </w:rPr>
        <w:t>2</w:t>
      </w:r>
      <w:r>
        <w:rPr>
          <w:rFonts w:ascii="Arial" w:hAnsi="Arial" w:cs="Arial"/>
          <w:sz w:val="24"/>
          <w:szCs w:val="24"/>
        </w:rPr>
        <w:t xml:space="preserve"> </w:t>
      </w:r>
      <w:r>
        <w:rPr>
          <w:rFonts w:ascii="Arial" w:hAnsi="Arial" w:cs="Arial"/>
          <w:b/>
          <w:bCs/>
          <w:sz w:val="24"/>
          <w:szCs w:val="24"/>
        </w:rPr>
        <w:t>Kinetic Isotope Effect</w:t>
      </w:r>
      <w:r w:rsidR="00743F1C">
        <w:rPr>
          <w:rFonts w:ascii="Arial" w:hAnsi="Arial" w:cs="Arial"/>
          <w:sz w:val="24"/>
          <w:szCs w:val="24"/>
        </w:rPr>
        <w:t xml:space="preserve"> : </w:t>
      </w:r>
      <w:r w:rsidR="00743F1C" w:rsidRPr="00743F1C">
        <w:rPr>
          <w:rFonts w:ascii="Arial" w:hAnsi="Arial" w:cs="Arial"/>
          <w:b/>
          <w:bCs/>
          <w:sz w:val="24"/>
          <w:szCs w:val="24"/>
        </w:rPr>
        <w:t>Reaction with C</w:t>
      </w:r>
      <w:r w:rsidR="00743F1C" w:rsidRPr="00743F1C">
        <w:rPr>
          <w:rFonts w:ascii="Arial" w:hAnsi="Arial" w:cs="Arial"/>
          <w:b/>
          <w:bCs/>
          <w:sz w:val="24"/>
          <w:szCs w:val="24"/>
          <w:vertAlign w:val="subscript"/>
        </w:rPr>
        <w:t>6</w:t>
      </w:r>
      <w:r w:rsidR="00743F1C" w:rsidRPr="00743F1C">
        <w:rPr>
          <w:rFonts w:ascii="Arial" w:hAnsi="Arial" w:cs="Arial"/>
          <w:b/>
          <w:bCs/>
          <w:sz w:val="24"/>
          <w:szCs w:val="24"/>
        </w:rPr>
        <w:t>H</w:t>
      </w:r>
      <w:r w:rsidR="00743F1C" w:rsidRPr="00743F1C">
        <w:rPr>
          <w:rFonts w:ascii="Arial" w:hAnsi="Arial" w:cs="Arial"/>
          <w:b/>
          <w:bCs/>
          <w:sz w:val="24"/>
          <w:szCs w:val="24"/>
          <w:vertAlign w:val="subscript"/>
        </w:rPr>
        <w:t>5</w:t>
      </w:r>
      <w:r w:rsidR="00743F1C" w:rsidRPr="00743F1C">
        <w:rPr>
          <w:rFonts w:ascii="Arial" w:hAnsi="Arial" w:cs="Arial"/>
          <w:b/>
          <w:bCs/>
          <w:sz w:val="24"/>
          <w:szCs w:val="24"/>
        </w:rPr>
        <w:t>CD</w:t>
      </w:r>
      <w:r w:rsidR="00743F1C" w:rsidRPr="00743F1C">
        <w:rPr>
          <w:rFonts w:ascii="Arial" w:hAnsi="Arial" w:cs="Arial"/>
          <w:b/>
          <w:bCs/>
          <w:sz w:val="24"/>
          <w:szCs w:val="24"/>
          <w:vertAlign w:val="subscript"/>
        </w:rPr>
        <w:t>2</w:t>
      </w:r>
      <w:r w:rsidR="00743F1C" w:rsidRPr="00743F1C">
        <w:rPr>
          <w:rFonts w:ascii="Arial" w:hAnsi="Arial" w:cs="Arial"/>
          <w:b/>
          <w:bCs/>
          <w:sz w:val="24"/>
          <w:szCs w:val="24"/>
        </w:rPr>
        <w:t>OH</w:t>
      </w:r>
    </w:p>
    <w:p w:rsidR="00743F1C" w:rsidRPr="00743F1C" w:rsidRDefault="003065CE" w:rsidP="00720D31">
      <w:pPr>
        <w:spacing w:line="360" w:lineRule="auto"/>
        <w:jc w:val="both"/>
        <w:rPr>
          <w:rFonts w:ascii="Arial" w:hAnsi="Arial" w:cs="Arial"/>
          <w:sz w:val="24"/>
          <w:szCs w:val="24"/>
        </w:rPr>
      </w:pPr>
      <w:r>
        <w:rPr>
          <w:noProof/>
        </w:rPr>
        <w:object w:dxaOrig="225" w:dyaOrig="225">
          <v:shape id="_x0000_s1149" type="#_x0000_t75" style="position:absolute;left:0;text-align:left;margin-left:47.25pt;margin-top:68.35pt;width:358.5pt;height:253.1pt;z-index:251724800;mso-position-horizontal-relative:text;mso-position-vertical-relative:text" wrapcoords="2598 2249 2598 2589 3416 3339 3752 3339 3704 4429 3752 4429 2646 5110 2646 5519 3752 5519 3704 6746 3752 7700 1106 8040 914 8109 1251 8790 1251 10698 1299 10970 1636 10970 1443 12401 1251 13423 1684 13764 3752 14241 3704 15331 3175 15808 2598 16421 2598 16694 3464 17512 3752 17512 3704 18057 5484 18602 7120 18602 7120 19011 9477 19692 9669 19897 9669 20714 11738 20714 12604 20510 12508 19828 17944 19011 17896 18602 18184 18602 18762 17852 18810 2453 3512 2249 2598 2249">
            <v:imagedata r:id="rId64" o:title=""/>
            <w10:wrap type="tight"/>
          </v:shape>
          <o:OLEObject Type="Embed" ProgID="Origin50.Graph" ShapeID="_x0000_s1149" DrawAspect="Content" ObjectID="_1491802107" r:id="rId65"/>
        </w:object>
      </w:r>
      <w:r w:rsidR="00743F1C">
        <w:rPr>
          <w:rFonts w:ascii="Arial" w:hAnsi="Arial" w:cs="Arial"/>
          <w:sz w:val="24"/>
          <w:szCs w:val="24"/>
        </w:rPr>
        <w:t xml:space="preserve">Oxidation reaction was carried out by using </w:t>
      </w:r>
      <w:r w:rsidR="00743F1C" w:rsidRPr="00743F1C">
        <w:rPr>
          <w:rFonts w:ascii="Arial" w:hAnsi="Arial" w:cs="Arial"/>
          <w:sz w:val="24"/>
          <w:szCs w:val="24"/>
        </w:rPr>
        <w:t>C</w:t>
      </w:r>
      <w:r w:rsidR="00743F1C" w:rsidRPr="00743F1C">
        <w:rPr>
          <w:rFonts w:ascii="Arial" w:hAnsi="Arial" w:cs="Arial"/>
          <w:sz w:val="24"/>
          <w:szCs w:val="24"/>
          <w:vertAlign w:val="subscript"/>
        </w:rPr>
        <w:t>6</w:t>
      </w:r>
      <w:r w:rsidR="00743F1C" w:rsidRPr="00743F1C">
        <w:rPr>
          <w:rFonts w:ascii="Arial" w:hAnsi="Arial" w:cs="Arial"/>
          <w:sz w:val="24"/>
          <w:szCs w:val="24"/>
        </w:rPr>
        <w:t>H</w:t>
      </w:r>
      <w:r w:rsidR="00743F1C" w:rsidRPr="00743F1C">
        <w:rPr>
          <w:rFonts w:ascii="Arial" w:hAnsi="Arial" w:cs="Arial"/>
          <w:sz w:val="24"/>
          <w:szCs w:val="24"/>
          <w:vertAlign w:val="subscript"/>
        </w:rPr>
        <w:t>5</w:t>
      </w:r>
      <w:r w:rsidR="00743F1C" w:rsidRPr="00743F1C">
        <w:rPr>
          <w:rFonts w:ascii="Arial" w:hAnsi="Arial" w:cs="Arial"/>
          <w:sz w:val="24"/>
          <w:szCs w:val="24"/>
        </w:rPr>
        <w:t>CD</w:t>
      </w:r>
      <w:r w:rsidR="00743F1C" w:rsidRPr="00743F1C">
        <w:rPr>
          <w:rFonts w:ascii="Arial" w:hAnsi="Arial" w:cs="Arial"/>
          <w:sz w:val="24"/>
          <w:szCs w:val="24"/>
          <w:vertAlign w:val="subscript"/>
        </w:rPr>
        <w:t>2</w:t>
      </w:r>
      <w:r w:rsidR="00743F1C" w:rsidRPr="00743F1C">
        <w:rPr>
          <w:rFonts w:ascii="Arial" w:hAnsi="Arial" w:cs="Arial"/>
          <w:sz w:val="24"/>
          <w:szCs w:val="24"/>
        </w:rPr>
        <w:t>OH</w:t>
      </w:r>
      <w:r w:rsidR="00743F1C">
        <w:rPr>
          <w:rFonts w:ascii="Arial" w:hAnsi="Arial" w:cs="Arial"/>
          <w:sz w:val="24"/>
          <w:szCs w:val="24"/>
        </w:rPr>
        <w:t xml:space="preserve"> instead of </w:t>
      </w:r>
      <w:r w:rsidR="00743F1C" w:rsidRPr="00743F1C">
        <w:rPr>
          <w:rFonts w:ascii="Arial" w:hAnsi="Arial" w:cs="Arial"/>
          <w:sz w:val="24"/>
          <w:szCs w:val="24"/>
        </w:rPr>
        <w:t>C</w:t>
      </w:r>
      <w:r w:rsidR="00743F1C" w:rsidRPr="00743F1C">
        <w:rPr>
          <w:rFonts w:ascii="Arial" w:hAnsi="Arial" w:cs="Arial"/>
          <w:sz w:val="24"/>
          <w:szCs w:val="24"/>
          <w:vertAlign w:val="subscript"/>
        </w:rPr>
        <w:t>6</w:t>
      </w:r>
      <w:r w:rsidR="00743F1C" w:rsidRPr="00743F1C">
        <w:rPr>
          <w:rFonts w:ascii="Arial" w:hAnsi="Arial" w:cs="Arial"/>
          <w:sz w:val="24"/>
          <w:szCs w:val="24"/>
        </w:rPr>
        <w:t>H</w:t>
      </w:r>
      <w:r w:rsidR="00743F1C" w:rsidRPr="00743F1C">
        <w:rPr>
          <w:rFonts w:ascii="Arial" w:hAnsi="Arial" w:cs="Arial"/>
          <w:sz w:val="24"/>
          <w:szCs w:val="24"/>
          <w:vertAlign w:val="subscript"/>
        </w:rPr>
        <w:t>5</w:t>
      </w:r>
      <w:r w:rsidR="00743F1C" w:rsidRPr="00743F1C">
        <w:rPr>
          <w:rFonts w:ascii="Arial" w:hAnsi="Arial" w:cs="Arial"/>
          <w:sz w:val="24"/>
          <w:szCs w:val="24"/>
        </w:rPr>
        <w:t>C</w:t>
      </w:r>
      <w:r w:rsidR="00743F1C">
        <w:rPr>
          <w:rFonts w:ascii="Arial" w:hAnsi="Arial" w:cs="Arial"/>
          <w:sz w:val="24"/>
          <w:szCs w:val="24"/>
        </w:rPr>
        <w:t>H</w:t>
      </w:r>
      <w:r w:rsidR="00743F1C" w:rsidRPr="00743F1C">
        <w:rPr>
          <w:rFonts w:ascii="Arial" w:hAnsi="Arial" w:cs="Arial"/>
          <w:sz w:val="24"/>
          <w:szCs w:val="24"/>
          <w:vertAlign w:val="subscript"/>
        </w:rPr>
        <w:t>2</w:t>
      </w:r>
      <w:r w:rsidR="00743F1C" w:rsidRPr="00743F1C">
        <w:rPr>
          <w:rFonts w:ascii="Arial" w:hAnsi="Arial" w:cs="Arial"/>
          <w:sz w:val="24"/>
          <w:szCs w:val="24"/>
        </w:rPr>
        <w:t>OH</w:t>
      </w:r>
      <w:r w:rsidR="00743F1C">
        <w:rPr>
          <w:rFonts w:ascii="Arial" w:hAnsi="Arial" w:cs="Arial"/>
          <w:sz w:val="24"/>
          <w:szCs w:val="24"/>
        </w:rPr>
        <w:t xml:space="preserve"> and kinetic isotope effect, </w:t>
      </w:r>
      <w:r w:rsidR="00743F1C" w:rsidRPr="00743F1C">
        <w:rPr>
          <w:rFonts w:ascii="Arial" w:hAnsi="Arial" w:cs="Arial"/>
          <w:i/>
          <w:iCs/>
          <w:sz w:val="24"/>
          <w:szCs w:val="24"/>
        </w:rPr>
        <w:t>k</w:t>
      </w:r>
      <w:r w:rsidR="00743F1C" w:rsidRPr="00743F1C">
        <w:rPr>
          <w:rFonts w:ascii="Arial" w:hAnsi="Arial" w:cs="Arial"/>
          <w:sz w:val="24"/>
          <w:szCs w:val="24"/>
          <w:vertAlign w:val="subscript"/>
        </w:rPr>
        <w:t>H</w:t>
      </w:r>
      <w:r w:rsidR="00743F1C">
        <w:rPr>
          <w:rFonts w:ascii="Arial" w:hAnsi="Arial" w:cs="Arial"/>
          <w:sz w:val="24"/>
          <w:szCs w:val="24"/>
        </w:rPr>
        <w:t>/</w:t>
      </w:r>
      <w:r w:rsidR="00743F1C" w:rsidRPr="00743F1C">
        <w:rPr>
          <w:rFonts w:ascii="Arial" w:hAnsi="Arial" w:cs="Arial"/>
          <w:i/>
          <w:iCs/>
          <w:sz w:val="24"/>
          <w:szCs w:val="24"/>
        </w:rPr>
        <w:t>k</w:t>
      </w:r>
      <w:r w:rsidR="00743F1C" w:rsidRPr="00743F1C">
        <w:rPr>
          <w:rFonts w:ascii="Arial" w:hAnsi="Arial" w:cs="Arial"/>
          <w:sz w:val="24"/>
          <w:szCs w:val="24"/>
          <w:vertAlign w:val="subscript"/>
        </w:rPr>
        <w:t>D</w:t>
      </w:r>
      <w:r w:rsidR="00DF4EF4">
        <w:rPr>
          <w:rFonts w:ascii="Arial" w:hAnsi="Arial" w:cs="Arial"/>
          <w:sz w:val="24"/>
          <w:szCs w:val="24"/>
        </w:rPr>
        <w:t xml:space="preserve"> = 10</w:t>
      </w:r>
      <w:r w:rsidR="00743F1C">
        <w:rPr>
          <w:rFonts w:ascii="Arial" w:hAnsi="Arial" w:cs="Arial"/>
          <w:sz w:val="24"/>
          <w:szCs w:val="24"/>
        </w:rPr>
        <w:t xml:space="preserve"> was observed.</w:t>
      </w:r>
      <w:r w:rsidR="00815583">
        <w:rPr>
          <w:rFonts w:ascii="Arial" w:hAnsi="Arial" w:cs="Arial"/>
          <w:sz w:val="24"/>
          <w:szCs w:val="24"/>
        </w:rPr>
        <w:t xml:space="preserve"> It indicates rate determining step is the hydrogen abstraction from α-CH of benzyl alcohol.</w:t>
      </w:r>
    </w:p>
    <w:p w:rsidR="00743F1C" w:rsidRDefault="00743F1C" w:rsidP="00720D31">
      <w:pPr>
        <w:spacing w:line="360" w:lineRule="auto"/>
        <w:jc w:val="both"/>
        <w:rPr>
          <w:rFonts w:ascii="Arial" w:hAnsi="Arial" w:cs="Arial"/>
          <w:sz w:val="24"/>
          <w:szCs w:val="24"/>
        </w:rPr>
      </w:pPr>
    </w:p>
    <w:p w:rsidR="00720D31" w:rsidRDefault="00720D31" w:rsidP="00B500BF">
      <w:pPr>
        <w:spacing w:line="360" w:lineRule="auto"/>
        <w:jc w:val="both"/>
        <w:rPr>
          <w:rFonts w:ascii="Arial" w:hAnsi="Arial" w:cs="Arial"/>
          <w:sz w:val="24"/>
          <w:szCs w:val="24"/>
        </w:rPr>
      </w:pPr>
    </w:p>
    <w:p w:rsidR="00720D31" w:rsidRDefault="00720D31" w:rsidP="00B500BF">
      <w:pPr>
        <w:spacing w:line="360" w:lineRule="auto"/>
        <w:jc w:val="both"/>
        <w:rPr>
          <w:rFonts w:ascii="Arial" w:hAnsi="Arial" w:cs="Arial"/>
          <w:sz w:val="24"/>
          <w:szCs w:val="24"/>
        </w:rPr>
      </w:pPr>
    </w:p>
    <w:p w:rsidR="00720D31" w:rsidRDefault="00720D31" w:rsidP="00B500BF">
      <w:pPr>
        <w:spacing w:line="360" w:lineRule="auto"/>
        <w:jc w:val="both"/>
        <w:rPr>
          <w:rFonts w:ascii="Arial" w:hAnsi="Arial" w:cs="Arial"/>
          <w:sz w:val="24"/>
          <w:szCs w:val="24"/>
        </w:rPr>
      </w:pPr>
      <w:bookmarkStart w:id="0" w:name="_GoBack"/>
      <w:bookmarkEnd w:id="0"/>
    </w:p>
    <w:p w:rsidR="00720D31" w:rsidRDefault="00720D31" w:rsidP="00B500BF">
      <w:pPr>
        <w:spacing w:line="360" w:lineRule="auto"/>
        <w:jc w:val="both"/>
        <w:rPr>
          <w:rFonts w:ascii="Arial" w:hAnsi="Arial" w:cs="Arial"/>
          <w:sz w:val="24"/>
          <w:szCs w:val="24"/>
        </w:rPr>
      </w:pPr>
    </w:p>
    <w:p w:rsidR="00720D31" w:rsidRDefault="00720D31" w:rsidP="00B500BF">
      <w:pPr>
        <w:spacing w:line="360" w:lineRule="auto"/>
        <w:jc w:val="both"/>
        <w:rPr>
          <w:rFonts w:ascii="Arial" w:hAnsi="Arial" w:cs="Arial"/>
          <w:sz w:val="24"/>
          <w:szCs w:val="24"/>
        </w:rPr>
      </w:pPr>
    </w:p>
    <w:p w:rsidR="00720D31" w:rsidRDefault="00720D31" w:rsidP="00B500BF">
      <w:pPr>
        <w:spacing w:line="360" w:lineRule="auto"/>
        <w:jc w:val="both"/>
        <w:rPr>
          <w:rFonts w:ascii="Arial" w:hAnsi="Arial" w:cs="Arial"/>
          <w:sz w:val="24"/>
          <w:szCs w:val="24"/>
        </w:rPr>
      </w:pPr>
    </w:p>
    <w:p w:rsidR="00720D31" w:rsidRDefault="00720D31" w:rsidP="00B500BF">
      <w:pPr>
        <w:spacing w:line="360" w:lineRule="auto"/>
        <w:jc w:val="both"/>
        <w:rPr>
          <w:rFonts w:ascii="Arial" w:hAnsi="Arial" w:cs="Arial"/>
          <w:sz w:val="24"/>
          <w:szCs w:val="24"/>
        </w:rPr>
      </w:pPr>
    </w:p>
    <w:p w:rsidR="003B392C" w:rsidRDefault="003B392C" w:rsidP="00B500BF">
      <w:pPr>
        <w:spacing w:line="360" w:lineRule="auto"/>
        <w:jc w:val="both"/>
        <w:rPr>
          <w:rFonts w:ascii="Arial" w:hAnsi="Arial" w:cs="Arial"/>
          <w:b/>
          <w:bCs/>
          <w:sz w:val="24"/>
          <w:szCs w:val="24"/>
        </w:rPr>
      </w:pPr>
    </w:p>
    <w:p w:rsidR="00720D31" w:rsidRDefault="003E7D5D" w:rsidP="00B500BF">
      <w:pPr>
        <w:spacing w:line="360" w:lineRule="auto"/>
        <w:jc w:val="both"/>
        <w:rPr>
          <w:rFonts w:ascii="Arial" w:hAnsi="Arial" w:cs="Arial"/>
          <w:sz w:val="24"/>
          <w:szCs w:val="24"/>
        </w:rPr>
      </w:pPr>
      <w:r>
        <w:rPr>
          <w:rFonts w:ascii="Arial" w:hAnsi="Arial" w:cs="Arial"/>
          <w:b/>
          <w:bCs/>
          <w:sz w:val="24"/>
          <w:szCs w:val="24"/>
        </w:rPr>
        <w:t>Figure 3.6</w:t>
      </w:r>
      <w:r w:rsidR="00683568">
        <w:rPr>
          <w:rFonts w:ascii="Arial" w:hAnsi="Arial" w:cs="Arial"/>
          <w:b/>
          <w:bCs/>
          <w:sz w:val="24"/>
          <w:szCs w:val="24"/>
        </w:rPr>
        <w:t xml:space="preserve">  </w:t>
      </w:r>
      <w:r w:rsidR="00683568">
        <w:rPr>
          <w:rFonts w:ascii="Arial" w:hAnsi="Arial" w:cs="Arial"/>
          <w:sz w:val="24"/>
          <w:szCs w:val="24"/>
        </w:rPr>
        <w:t>Plot of k</w:t>
      </w:r>
      <w:r w:rsidR="00683568" w:rsidRPr="002D4DD5">
        <w:rPr>
          <w:rFonts w:ascii="Arial" w:hAnsi="Arial" w:cs="Arial"/>
          <w:sz w:val="24"/>
          <w:szCs w:val="24"/>
          <w:vertAlign w:val="subscript"/>
        </w:rPr>
        <w:t>obs</w:t>
      </w:r>
      <w:r w:rsidR="00683568">
        <w:rPr>
          <w:rFonts w:ascii="Arial" w:hAnsi="Arial" w:cs="Arial"/>
          <w:sz w:val="24"/>
          <w:szCs w:val="24"/>
        </w:rPr>
        <w:t>/min</w:t>
      </w:r>
      <w:r w:rsidR="00683568" w:rsidRPr="002D4DD5">
        <w:rPr>
          <w:rFonts w:ascii="Arial" w:hAnsi="Arial" w:cs="Arial"/>
          <w:sz w:val="24"/>
          <w:szCs w:val="24"/>
          <w:vertAlign w:val="superscript"/>
        </w:rPr>
        <w:t>-1</w:t>
      </w:r>
      <w:r w:rsidR="00683568">
        <w:rPr>
          <w:rFonts w:ascii="Arial" w:hAnsi="Arial" w:cs="Arial"/>
          <w:sz w:val="24"/>
          <w:szCs w:val="24"/>
        </w:rPr>
        <w:t xml:space="preserve"> </w:t>
      </w:r>
      <w:r w:rsidR="00683568" w:rsidRPr="002D4DD5">
        <w:rPr>
          <w:rFonts w:ascii="Arial" w:hAnsi="Arial" w:cs="Arial"/>
          <w:sz w:val="24"/>
          <w:szCs w:val="24"/>
        </w:rPr>
        <w:t>vs</w:t>
      </w:r>
      <w:r w:rsidR="00683568">
        <w:rPr>
          <w:rFonts w:ascii="Arial" w:hAnsi="Arial" w:cs="Arial"/>
          <w:sz w:val="24"/>
          <w:szCs w:val="24"/>
        </w:rPr>
        <w:t xml:space="preserve"> [benzyl alcohol] (black line) and [C</w:t>
      </w:r>
      <w:r w:rsidR="00683568" w:rsidRPr="002D4DD5">
        <w:rPr>
          <w:rFonts w:ascii="Arial" w:hAnsi="Arial" w:cs="Arial"/>
          <w:sz w:val="24"/>
          <w:szCs w:val="24"/>
          <w:vertAlign w:val="subscript"/>
        </w:rPr>
        <w:t>6</w:t>
      </w:r>
      <w:r w:rsidR="00683568">
        <w:rPr>
          <w:rFonts w:ascii="Arial" w:hAnsi="Arial" w:cs="Arial"/>
          <w:sz w:val="24"/>
          <w:szCs w:val="24"/>
        </w:rPr>
        <w:t>H</w:t>
      </w:r>
      <w:r w:rsidR="00683568" w:rsidRPr="002D4DD5">
        <w:rPr>
          <w:rFonts w:ascii="Arial" w:hAnsi="Arial" w:cs="Arial"/>
          <w:sz w:val="24"/>
          <w:szCs w:val="24"/>
          <w:vertAlign w:val="subscript"/>
        </w:rPr>
        <w:t>5</w:t>
      </w:r>
      <w:r w:rsidR="00683568">
        <w:rPr>
          <w:rFonts w:ascii="Arial" w:hAnsi="Arial" w:cs="Arial"/>
          <w:sz w:val="24"/>
          <w:szCs w:val="24"/>
        </w:rPr>
        <w:t>CD</w:t>
      </w:r>
      <w:r w:rsidR="00683568" w:rsidRPr="002D4DD5">
        <w:rPr>
          <w:rFonts w:ascii="Arial" w:hAnsi="Arial" w:cs="Arial"/>
          <w:sz w:val="24"/>
          <w:szCs w:val="24"/>
          <w:vertAlign w:val="subscript"/>
        </w:rPr>
        <w:t>2</w:t>
      </w:r>
      <w:r w:rsidR="00683568">
        <w:rPr>
          <w:rFonts w:ascii="Arial" w:hAnsi="Arial" w:cs="Arial"/>
          <w:sz w:val="24"/>
          <w:szCs w:val="24"/>
        </w:rPr>
        <w:t>OH] (red line) showing a KIE of 3 at room temperature.</w:t>
      </w:r>
    </w:p>
    <w:p w:rsidR="00720D31" w:rsidRDefault="00720D31" w:rsidP="00B500BF">
      <w:pPr>
        <w:spacing w:line="360" w:lineRule="auto"/>
        <w:jc w:val="both"/>
        <w:rPr>
          <w:rFonts w:ascii="Arial" w:hAnsi="Arial" w:cs="Arial"/>
          <w:sz w:val="24"/>
          <w:szCs w:val="24"/>
        </w:rPr>
      </w:pPr>
    </w:p>
    <w:p w:rsidR="00720D31" w:rsidRDefault="00720D31" w:rsidP="00B500BF">
      <w:pPr>
        <w:spacing w:line="360" w:lineRule="auto"/>
        <w:jc w:val="both"/>
        <w:rPr>
          <w:rFonts w:ascii="Arial" w:hAnsi="Arial" w:cs="Arial"/>
          <w:sz w:val="24"/>
          <w:szCs w:val="24"/>
        </w:rPr>
      </w:pPr>
    </w:p>
    <w:p w:rsidR="00720D31" w:rsidRDefault="00720D31" w:rsidP="00B500BF">
      <w:pPr>
        <w:spacing w:line="360" w:lineRule="auto"/>
        <w:jc w:val="both"/>
        <w:rPr>
          <w:rFonts w:ascii="Arial" w:hAnsi="Arial" w:cs="Arial"/>
          <w:sz w:val="24"/>
          <w:szCs w:val="24"/>
        </w:rPr>
      </w:pPr>
    </w:p>
    <w:p w:rsidR="00720D31" w:rsidRDefault="00720D31" w:rsidP="00B500BF">
      <w:pPr>
        <w:spacing w:line="360" w:lineRule="auto"/>
        <w:jc w:val="both"/>
        <w:rPr>
          <w:rFonts w:ascii="Arial" w:hAnsi="Arial" w:cs="Arial"/>
          <w:sz w:val="24"/>
          <w:szCs w:val="24"/>
        </w:rPr>
      </w:pPr>
    </w:p>
    <w:p w:rsidR="00D32C24" w:rsidRDefault="00D32C24" w:rsidP="00B500BF">
      <w:pPr>
        <w:spacing w:line="360" w:lineRule="auto"/>
        <w:jc w:val="both"/>
        <w:rPr>
          <w:rFonts w:ascii="Arial" w:hAnsi="Arial" w:cs="Arial"/>
          <w:b/>
          <w:bCs/>
          <w:sz w:val="24"/>
          <w:szCs w:val="24"/>
        </w:rPr>
      </w:pPr>
      <w:r>
        <w:rPr>
          <w:rFonts w:ascii="Arial" w:hAnsi="Arial" w:cs="Arial"/>
          <w:sz w:val="24"/>
          <w:szCs w:val="24"/>
        </w:rPr>
        <w:lastRenderedPageBreak/>
        <w:t xml:space="preserve"> </w:t>
      </w:r>
    </w:p>
    <w:p w:rsidR="00D32C24" w:rsidRDefault="00CE57E8" w:rsidP="00B500BF">
      <w:pPr>
        <w:spacing w:line="360" w:lineRule="auto"/>
        <w:jc w:val="both"/>
        <w:rPr>
          <w:rFonts w:ascii="Arial" w:hAnsi="Arial" w:cs="Arial"/>
          <w:b/>
          <w:bCs/>
          <w:sz w:val="36"/>
          <w:szCs w:val="36"/>
        </w:rPr>
      </w:pPr>
      <w:r>
        <w:rPr>
          <w:rFonts w:ascii="Arial" w:hAnsi="Arial" w:cs="Arial"/>
          <w:b/>
          <w:bCs/>
          <w:sz w:val="36"/>
          <w:szCs w:val="36"/>
        </w:rPr>
        <w:t>4.</w:t>
      </w:r>
      <w:r w:rsidR="00005418">
        <w:rPr>
          <w:rFonts w:ascii="Arial" w:hAnsi="Arial" w:cs="Arial"/>
          <w:b/>
          <w:bCs/>
          <w:sz w:val="36"/>
          <w:szCs w:val="36"/>
        </w:rPr>
        <w:t>0</w:t>
      </w:r>
      <w:r>
        <w:rPr>
          <w:rFonts w:ascii="Arial" w:hAnsi="Arial" w:cs="Arial"/>
          <w:b/>
          <w:bCs/>
          <w:sz w:val="36"/>
          <w:szCs w:val="36"/>
        </w:rPr>
        <w:t xml:space="preserve"> </w:t>
      </w:r>
      <w:r w:rsidR="00D32C24" w:rsidRPr="00D32C24">
        <w:rPr>
          <w:rFonts w:ascii="Arial" w:hAnsi="Arial" w:cs="Arial"/>
          <w:b/>
          <w:bCs/>
          <w:sz w:val="36"/>
          <w:szCs w:val="36"/>
        </w:rPr>
        <w:t>Conclusions</w:t>
      </w:r>
    </w:p>
    <w:p w:rsidR="00200B1B" w:rsidRPr="00200B1B" w:rsidRDefault="00473D3B" w:rsidP="00B500BF">
      <w:pPr>
        <w:spacing w:line="360" w:lineRule="auto"/>
        <w:jc w:val="both"/>
        <w:rPr>
          <w:rFonts w:ascii="Arial" w:hAnsi="Arial" w:cs="Arial"/>
          <w:bCs/>
          <w:sz w:val="24"/>
          <w:szCs w:val="24"/>
        </w:rPr>
      </w:pPr>
      <w:r>
        <w:rPr>
          <w:rFonts w:ascii="Arial" w:hAnsi="Arial" w:cs="Arial"/>
          <w:sz w:val="24"/>
          <w:szCs w:val="24"/>
        </w:rPr>
        <w:t xml:space="preserve">The </w:t>
      </w:r>
      <w:r w:rsidR="00D32C24">
        <w:rPr>
          <w:rFonts w:ascii="Arial" w:hAnsi="Arial" w:cs="Arial"/>
          <w:sz w:val="24"/>
          <w:szCs w:val="24"/>
        </w:rPr>
        <w:t xml:space="preserve">KIE values indicate that high valent iron oxo species </w:t>
      </w:r>
      <w:r w:rsidR="00D32C24" w:rsidRPr="00D32C24">
        <w:rPr>
          <w:rFonts w:ascii="Arial" w:hAnsi="Arial" w:cs="Arial"/>
          <w:bCs/>
          <w:sz w:val="24"/>
          <w:szCs w:val="24"/>
        </w:rPr>
        <w:t>Fe</w:t>
      </w:r>
      <w:r w:rsidR="00D32C24" w:rsidRPr="00D32C24">
        <w:rPr>
          <w:rFonts w:ascii="Arial" w:hAnsi="Arial" w:cs="Arial"/>
          <w:bCs/>
          <w:sz w:val="24"/>
          <w:szCs w:val="24"/>
          <w:vertAlign w:val="superscript"/>
        </w:rPr>
        <w:t>V</w:t>
      </w:r>
      <w:r w:rsidR="00D32C24" w:rsidRPr="00D32C24">
        <w:rPr>
          <w:rFonts w:ascii="Arial" w:hAnsi="Arial" w:cs="Arial"/>
          <w:bCs/>
          <w:sz w:val="24"/>
          <w:szCs w:val="24"/>
        </w:rPr>
        <w:t>(O)</w:t>
      </w:r>
      <w:r w:rsidR="00D32C24">
        <w:rPr>
          <w:rFonts w:ascii="Arial" w:hAnsi="Arial" w:cs="Arial"/>
          <w:bCs/>
          <w:sz w:val="24"/>
          <w:szCs w:val="24"/>
        </w:rPr>
        <w:t xml:space="preserve"> activate alcohols </w:t>
      </w:r>
      <w:r w:rsidR="00C30625">
        <w:rPr>
          <w:rFonts w:ascii="Arial" w:hAnsi="Arial" w:cs="Arial"/>
          <w:bCs/>
          <w:sz w:val="24"/>
          <w:szCs w:val="24"/>
        </w:rPr>
        <w:t>solely</w:t>
      </w:r>
      <w:r w:rsidR="00D32C24">
        <w:rPr>
          <w:rFonts w:ascii="Arial" w:hAnsi="Arial" w:cs="Arial"/>
          <w:bCs/>
          <w:sz w:val="24"/>
          <w:szCs w:val="24"/>
        </w:rPr>
        <w:t xml:space="preserve"> by hydrogen atom abstraction from the α-CH of benzyl alcohol and </w:t>
      </w:r>
      <w:r w:rsidR="00F84486">
        <w:rPr>
          <w:rFonts w:ascii="Arial" w:hAnsi="Arial" w:cs="Arial"/>
          <w:bCs/>
          <w:sz w:val="24"/>
          <w:szCs w:val="24"/>
        </w:rPr>
        <w:t>this</w:t>
      </w:r>
      <w:r w:rsidR="00D32C24">
        <w:rPr>
          <w:rFonts w:ascii="Arial" w:hAnsi="Arial" w:cs="Arial"/>
          <w:bCs/>
          <w:sz w:val="24"/>
          <w:szCs w:val="24"/>
        </w:rPr>
        <w:t xml:space="preserve"> C-H bond cleavage is the rate determining step in the alcohol oxidation.</w:t>
      </w:r>
      <w:r w:rsidR="00384B3E" w:rsidRPr="00384B3E">
        <w:rPr>
          <w:rFonts w:ascii="Arial" w:hAnsi="Arial" w:cs="Arial"/>
          <w:sz w:val="24"/>
          <w:szCs w:val="24"/>
        </w:rPr>
        <w:t xml:space="preserve"> </w:t>
      </w:r>
      <w:r w:rsidR="00384B3E">
        <w:rPr>
          <w:rFonts w:ascii="Arial" w:hAnsi="Arial" w:cs="Arial"/>
          <w:sz w:val="24"/>
          <w:szCs w:val="24"/>
        </w:rPr>
        <w:t xml:space="preserve">The </w:t>
      </w:r>
      <w:r w:rsidR="00384B3E" w:rsidRPr="00B933F3">
        <w:rPr>
          <w:rFonts w:ascii="Arial" w:hAnsi="Arial" w:cs="Arial"/>
          <w:sz w:val="24"/>
          <w:szCs w:val="24"/>
          <w:vertAlign w:val="superscript"/>
        </w:rPr>
        <w:t>18</w:t>
      </w:r>
      <w:r w:rsidR="00384B3E" w:rsidRPr="00B933F3">
        <w:rPr>
          <w:rFonts w:ascii="Arial" w:hAnsi="Arial" w:cs="Arial"/>
          <w:sz w:val="24"/>
          <w:szCs w:val="24"/>
        </w:rPr>
        <w:t>O</w:t>
      </w:r>
      <w:r w:rsidR="00384B3E">
        <w:rPr>
          <w:rFonts w:ascii="Arial" w:hAnsi="Arial" w:cs="Arial"/>
          <w:sz w:val="24"/>
          <w:szCs w:val="24"/>
        </w:rPr>
        <w:t xml:space="preserve"> incorporated product was likely the result of oxygen atom exchange between Fe</w:t>
      </w:r>
      <w:r w:rsidR="00384B3E" w:rsidRPr="008E2978">
        <w:rPr>
          <w:rFonts w:ascii="Arial" w:hAnsi="Arial" w:cs="Arial"/>
          <w:sz w:val="24"/>
          <w:szCs w:val="24"/>
          <w:vertAlign w:val="superscript"/>
        </w:rPr>
        <w:t>V</w:t>
      </w:r>
      <w:r w:rsidR="00384B3E">
        <w:rPr>
          <w:rFonts w:ascii="Arial" w:hAnsi="Arial" w:cs="Arial"/>
          <w:sz w:val="24"/>
          <w:szCs w:val="24"/>
        </w:rPr>
        <w:t>(O) and H</w:t>
      </w:r>
      <w:r w:rsidR="00384B3E" w:rsidRPr="008E2978">
        <w:rPr>
          <w:rFonts w:ascii="Arial" w:hAnsi="Arial" w:cs="Arial"/>
          <w:sz w:val="24"/>
          <w:szCs w:val="24"/>
          <w:vertAlign w:val="subscript"/>
        </w:rPr>
        <w:t>2</w:t>
      </w:r>
      <w:r w:rsidR="00384B3E" w:rsidRPr="00B933F3">
        <w:rPr>
          <w:rFonts w:ascii="Arial" w:hAnsi="Arial" w:cs="Arial"/>
          <w:sz w:val="24"/>
          <w:szCs w:val="24"/>
          <w:vertAlign w:val="superscript"/>
        </w:rPr>
        <w:t>18</w:t>
      </w:r>
      <w:r w:rsidR="00384B3E" w:rsidRPr="00B933F3">
        <w:rPr>
          <w:rFonts w:ascii="Arial" w:hAnsi="Arial" w:cs="Arial"/>
          <w:sz w:val="24"/>
          <w:szCs w:val="24"/>
        </w:rPr>
        <w:t>O</w:t>
      </w:r>
      <w:r w:rsidR="00384B3E">
        <w:rPr>
          <w:rFonts w:ascii="Arial" w:hAnsi="Arial" w:cs="Arial"/>
          <w:sz w:val="24"/>
          <w:szCs w:val="24"/>
        </w:rPr>
        <w:t xml:space="preserve"> leading to the formation of small amounts of FeV(</w:t>
      </w:r>
      <w:r w:rsidR="00384B3E" w:rsidRPr="00B933F3">
        <w:rPr>
          <w:rFonts w:ascii="Arial" w:hAnsi="Arial" w:cs="Arial"/>
          <w:sz w:val="24"/>
          <w:szCs w:val="24"/>
          <w:vertAlign w:val="superscript"/>
        </w:rPr>
        <w:t>18</w:t>
      </w:r>
      <w:r w:rsidR="00384B3E">
        <w:rPr>
          <w:rFonts w:ascii="Arial" w:hAnsi="Arial" w:cs="Arial"/>
          <w:sz w:val="24"/>
          <w:szCs w:val="24"/>
        </w:rPr>
        <w:t xml:space="preserve">O) which leads to the incorporation of </w:t>
      </w:r>
      <w:r w:rsidR="00384B3E" w:rsidRPr="00B933F3">
        <w:rPr>
          <w:rFonts w:ascii="Arial" w:hAnsi="Arial" w:cs="Arial"/>
          <w:sz w:val="24"/>
          <w:szCs w:val="24"/>
          <w:vertAlign w:val="superscript"/>
        </w:rPr>
        <w:t>18</w:t>
      </w:r>
      <w:r w:rsidR="00384B3E" w:rsidRPr="00B933F3">
        <w:rPr>
          <w:rFonts w:ascii="Arial" w:hAnsi="Arial" w:cs="Arial"/>
          <w:sz w:val="24"/>
          <w:szCs w:val="24"/>
        </w:rPr>
        <w:t>O</w:t>
      </w:r>
      <w:r w:rsidR="00384B3E">
        <w:rPr>
          <w:rFonts w:ascii="Arial" w:hAnsi="Arial" w:cs="Arial"/>
          <w:sz w:val="24"/>
          <w:szCs w:val="24"/>
        </w:rPr>
        <w:t xml:space="preserve"> benzaldehyde product.</w:t>
      </w:r>
      <w:r w:rsidR="00200B1B">
        <w:rPr>
          <w:rFonts w:ascii="Arial" w:hAnsi="Arial" w:cs="Arial"/>
          <w:bCs/>
          <w:sz w:val="24"/>
          <w:szCs w:val="24"/>
        </w:rPr>
        <w:t xml:space="preserve"> </w:t>
      </w:r>
      <w:r w:rsidR="00B5276F">
        <w:rPr>
          <w:rFonts w:ascii="Arial" w:hAnsi="Arial" w:cs="Arial"/>
          <w:bCs/>
          <w:sz w:val="24"/>
          <w:szCs w:val="24"/>
        </w:rPr>
        <w:t>This is also verified when we incubated benzaldehyde with</w:t>
      </w:r>
      <w:r w:rsidR="00200B1B">
        <w:rPr>
          <w:rFonts w:ascii="Arial" w:hAnsi="Arial" w:cs="Arial"/>
          <w:bCs/>
          <w:sz w:val="24"/>
          <w:szCs w:val="24"/>
        </w:rPr>
        <w:t xml:space="preserve"> H</w:t>
      </w:r>
      <w:r w:rsidR="00200B1B" w:rsidRPr="00200B1B">
        <w:rPr>
          <w:rFonts w:ascii="Arial" w:hAnsi="Arial" w:cs="Arial"/>
          <w:bCs/>
          <w:sz w:val="24"/>
          <w:szCs w:val="24"/>
          <w:vertAlign w:val="subscript"/>
        </w:rPr>
        <w:t>2</w:t>
      </w:r>
      <w:r w:rsidR="00200B1B" w:rsidRPr="00200B1B">
        <w:rPr>
          <w:rFonts w:ascii="Arial" w:hAnsi="Arial" w:cs="Arial"/>
          <w:bCs/>
          <w:sz w:val="24"/>
          <w:szCs w:val="24"/>
          <w:vertAlign w:val="superscript"/>
        </w:rPr>
        <w:t>18</w:t>
      </w:r>
      <w:r w:rsidR="00200B1B">
        <w:rPr>
          <w:rFonts w:ascii="Arial" w:hAnsi="Arial" w:cs="Arial"/>
          <w:bCs/>
          <w:sz w:val="24"/>
          <w:szCs w:val="24"/>
        </w:rPr>
        <w:t>O</w:t>
      </w:r>
      <w:r w:rsidR="00B5276F">
        <w:rPr>
          <w:rFonts w:ascii="Arial" w:hAnsi="Arial" w:cs="Arial"/>
          <w:bCs/>
          <w:sz w:val="24"/>
          <w:szCs w:val="24"/>
        </w:rPr>
        <w:t>,</w:t>
      </w:r>
      <w:r w:rsidR="00200B1B">
        <w:rPr>
          <w:rFonts w:ascii="Arial" w:hAnsi="Arial" w:cs="Arial"/>
          <w:bCs/>
          <w:sz w:val="24"/>
          <w:szCs w:val="24"/>
        </w:rPr>
        <w:t xml:space="preserve"> </w:t>
      </w:r>
      <w:r w:rsidR="00B5276F">
        <w:rPr>
          <w:rFonts w:ascii="Arial" w:hAnsi="Arial" w:cs="Arial"/>
          <w:bCs/>
          <w:sz w:val="24"/>
          <w:szCs w:val="24"/>
        </w:rPr>
        <w:t>we observed</w:t>
      </w:r>
      <w:r w:rsidR="00200B1B">
        <w:rPr>
          <w:rFonts w:ascii="Arial" w:hAnsi="Arial" w:cs="Arial"/>
          <w:bCs/>
          <w:sz w:val="24"/>
          <w:szCs w:val="24"/>
        </w:rPr>
        <w:t xml:space="preserve"> less than 10% incorporation of </w:t>
      </w:r>
      <w:r w:rsidR="00200B1B" w:rsidRPr="00200B1B">
        <w:rPr>
          <w:rFonts w:ascii="Arial" w:hAnsi="Arial" w:cs="Arial"/>
          <w:bCs/>
          <w:sz w:val="24"/>
          <w:szCs w:val="24"/>
          <w:vertAlign w:val="superscript"/>
        </w:rPr>
        <w:t>18</w:t>
      </w:r>
      <w:r w:rsidR="00200B1B">
        <w:rPr>
          <w:rFonts w:ascii="Arial" w:hAnsi="Arial" w:cs="Arial"/>
          <w:bCs/>
          <w:sz w:val="24"/>
          <w:szCs w:val="24"/>
        </w:rPr>
        <w:t>O isotope from H</w:t>
      </w:r>
      <w:r w:rsidR="00200B1B" w:rsidRPr="00200B1B">
        <w:rPr>
          <w:rFonts w:ascii="Arial" w:hAnsi="Arial" w:cs="Arial"/>
          <w:bCs/>
          <w:sz w:val="24"/>
          <w:szCs w:val="24"/>
          <w:vertAlign w:val="subscript"/>
        </w:rPr>
        <w:t>2</w:t>
      </w:r>
      <w:r w:rsidR="00200B1B" w:rsidRPr="00200B1B">
        <w:rPr>
          <w:rFonts w:ascii="Arial" w:hAnsi="Arial" w:cs="Arial"/>
          <w:bCs/>
          <w:sz w:val="24"/>
          <w:szCs w:val="24"/>
          <w:vertAlign w:val="superscript"/>
        </w:rPr>
        <w:t>18</w:t>
      </w:r>
      <w:r w:rsidR="00200B1B">
        <w:rPr>
          <w:rFonts w:ascii="Arial" w:hAnsi="Arial" w:cs="Arial"/>
          <w:bCs/>
          <w:sz w:val="24"/>
          <w:szCs w:val="24"/>
        </w:rPr>
        <w:t>O in benzal</w:t>
      </w:r>
      <w:r w:rsidR="00B5276F">
        <w:rPr>
          <w:rFonts w:ascii="Arial" w:hAnsi="Arial" w:cs="Arial"/>
          <w:bCs/>
          <w:sz w:val="24"/>
          <w:szCs w:val="24"/>
        </w:rPr>
        <w:t>dehyde</w:t>
      </w:r>
      <w:r w:rsidR="009645F1">
        <w:rPr>
          <w:rFonts w:ascii="Arial" w:hAnsi="Arial" w:cs="Arial"/>
          <w:bCs/>
          <w:sz w:val="24"/>
          <w:szCs w:val="24"/>
        </w:rPr>
        <w:t>.</w:t>
      </w:r>
      <w:r w:rsidR="000C200D">
        <w:rPr>
          <w:rFonts w:ascii="Arial" w:hAnsi="Arial" w:cs="Arial"/>
          <w:bCs/>
          <w:sz w:val="24"/>
          <w:szCs w:val="24"/>
        </w:rPr>
        <w:t xml:space="preserve"> From these two </w:t>
      </w:r>
      <w:r w:rsidR="00200B1B">
        <w:rPr>
          <w:rFonts w:ascii="Arial" w:hAnsi="Arial" w:cs="Arial"/>
          <w:bCs/>
          <w:sz w:val="24"/>
          <w:szCs w:val="24"/>
        </w:rPr>
        <w:t>isotope labeling experiment</w:t>
      </w:r>
      <w:r w:rsidR="000C200D">
        <w:rPr>
          <w:rFonts w:ascii="Arial" w:hAnsi="Arial" w:cs="Arial"/>
          <w:bCs/>
          <w:sz w:val="24"/>
          <w:szCs w:val="24"/>
        </w:rPr>
        <w:t>, we concluded</w:t>
      </w:r>
      <w:r w:rsidR="00200B1B">
        <w:rPr>
          <w:rFonts w:ascii="Arial" w:hAnsi="Arial" w:cs="Arial"/>
          <w:bCs/>
          <w:sz w:val="24"/>
          <w:szCs w:val="24"/>
        </w:rPr>
        <w:t xml:space="preserve"> that oxygen atom does not derive from the high valent iron oxo species </w:t>
      </w:r>
      <w:r w:rsidR="00200B1B" w:rsidRPr="000C200D">
        <w:rPr>
          <w:rFonts w:ascii="Arial" w:hAnsi="Arial" w:cs="Arial"/>
          <w:bCs/>
          <w:sz w:val="24"/>
          <w:szCs w:val="24"/>
        </w:rPr>
        <w:t>Fe</w:t>
      </w:r>
      <w:r w:rsidR="00200B1B" w:rsidRPr="000C200D">
        <w:rPr>
          <w:rFonts w:ascii="Arial" w:hAnsi="Arial" w:cs="Arial"/>
          <w:bCs/>
          <w:sz w:val="24"/>
          <w:szCs w:val="24"/>
          <w:vertAlign w:val="superscript"/>
        </w:rPr>
        <w:t>V</w:t>
      </w:r>
      <w:r w:rsidR="00200B1B" w:rsidRPr="000C200D">
        <w:rPr>
          <w:rFonts w:ascii="Arial" w:hAnsi="Arial" w:cs="Arial"/>
          <w:bCs/>
          <w:sz w:val="24"/>
          <w:szCs w:val="24"/>
        </w:rPr>
        <w:t>(O)</w:t>
      </w:r>
      <w:r w:rsidR="000C200D" w:rsidRPr="000C200D">
        <w:rPr>
          <w:rFonts w:ascii="Arial" w:hAnsi="Arial" w:cs="Arial"/>
          <w:bCs/>
          <w:sz w:val="24"/>
          <w:szCs w:val="24"/>
        </w:rPr>
        <w:t>.</w:t>
      </w:r>
      <w:r w:rsidR="00200B1B">
        <w:rPr>
          <w:rFonts w:ascii="Arial" w:hAnsi="Arial" w:cs="Arial"/>
          <w:bCs/>
          <w:sz w:val="24"/>
          <w:szCs w:val="24"/>
        </w:rPr>
        <w:t xml:space="preserve"> </w:t>
      </w:r>
    </w:p>
    <w:p w:rsidR="009D08A5" w:rsidRDefault="001911E7" w:rsidP="00EB6723">
      <w:pPr>
        <w:spacing w:line="360" w:lineRule="auto"/>
        <w:jc w:val="both"/>
        <w:rPr>
          <w:rFonts w:ascii="Arial" w:hAnsi="Arial" w:cs="Arial"/>
          <w:bCs/>
          <w:sz w:val="24"/>
          <w:szCs w:val="24"/>
        </w:rPr>
      </w:pPr>
      <w:r>
        <w:rPr>
          <w:rFonts w:ascii="Arial" w:hAnsi="Arial" w:cs="Arial"/>
          <w:bCs/>
          <w:sz w:val="24"/>
          <w:szCs w:val="24"/>
        </w:rPr>
        <w:t xml:space="preserve">Finally, we have proposed a </w:t>
      </w:r>
      <w:r w:rsidR="00E11AA0">
        <w:rPr>
          <w:rFonts w:ascii="Arial" w:hAnsi="Arial" w:cs="Arial"/>
          <w:bCs/>
          <w:sz w:val="24"/>
          <w:szCs w:val="24"/>
        </w:rPr>
        <w:t>conceivable</w:t>
      </w:r>
      <w:r>
        <w:rPr>
          <w:rFonts w:ascii="Arial" w:hAnsi="Arial" w:cs="Arial"/>
          <w:bCs/>
          <w:sz w:val="24"/>
          <w:szCs w:val="24"/>
        </w:rPr>
        <w:t xml:space="preserve"> mechanism for alcohol oxidation by non-heme oxoiron(V) intermediates , in which the oxidation of alcohol occurs by an α-CH hydrogen atom abstraction followed by electron transfer</w:t>
      </w:r>
      <w:r w:rsidR="007D09A8" w:rsidRPr="007D09A8">
        <w:rPr>
          <w:rFonts w:ascii="Arial" w:hAnsi="Arial" w:cs="Arial"/>
          <w:bCs/>
          <w:sz w:val="24"/>
          <w:szCs w:val="24"/>
        </w:rPr>
        <w:t xml:space="preserve"> </w:t>
      </w:r>
      <w:r w:rsidR="007D09A8">
        <w:rPr>
          <w:rFonts w:ascii="Arial" w:hAnsi="Arial" w:cs="Arial"/>
          <w:bCs/>
          <w:sz w:val="24"/>
          <w:szCs w:val="24"/>
        </w:rPr>
        <w:t>(</w:t>
      </w:r>
      <w:r w:rsidR="007D09A8" w:rsidRPr="0003408B">
        <w:rPr>
          <w:rFonts w:ascii="Arial" w:hAnsi="Arial" w:cs="Arial"/>
          <w:b/>
          <w:bCs/>
          <w:sz w:val="24"/>
          <w:szCs w:val="24"/>
        </w:rPr>
        <w:t>Fig 4.1</w:t>
      </w:r>
      <w:r w:rsidR="007D09A8">
        <w:rPr>
          <w:rFonts w:ascii="Arial" w:hAnsi="Arial" w:cs="Arial"/>
          <w:bCs/>
          <w:sz w:val="24"/>
          <w:szCs w:val="24"/>
        </w:rPr>
        <w:t>).</w:t>
      </w:r>
    </w:p>
    <w:p w:rsidR="001911E7" w:rsidRPr="001911E7" w:rsidRDefault="00A2136E" w:rsidP="00EB6723">
      <w:pPr>
        <w:spacing w:line="360" w:lineRule="auto"/>
        <w:jc w:val="both"/>
        <w:rPr>
          <w:rFonts w:ascii="Arial" w:hAnsi="Arial" w:cs="Arial"/>
          <w:bCs/>
          <w:sz w:val="24"/>
          <w:szCs w:val="24"/>
        </w:rPr>
      </w:pPr>
      <w:r>
        <w:rPr>
          <w:noProof/>
        </w:rPr>
        <w:object w:dxaOrig="1440" w:dyaOrig="1440">
          <v:shape id="_x0000_s1083" type="#_x0000_t75" style="position:absolute;left:0;text-align:left;margin-left:0;margin-top:9.95pt;width:468pt;height:199.5pt;z-index:251692032;mso-position-horizontal-relative:text;mso-position-vertical-relative:text" wrapcoords="138 244 69 487 35 21032 138 21275 21427 21275 21531 21032 21496 487 21427 244 138 244">
            <v:imagedata r:id="rId66" o:title=""/>
            <w10:wrap type="tight"/>
          </v:shape>
          <o:OLEObject Type="Embed" ProgID="ChemDraw.Document.6.0" ShapeID="_x0000_s1083" DrawAspect="Content" ObjectID="_1491802108" r:id="rId67"/>
        </w:object>
      </w:r>
    </w:p>
    <w:p w:rsidR="009D08A5" w:rsidRPr="00AB1027" w:rsidRDefault="00AB1027" w:rsidP="00EB6723">
      <w:pPr>
        <w:spacing w:line="360" w:lineRule="auto"/>
        <w:jc w:val="both"/>
        <w:rPr>
          <w:rFonts w:ascii="Arial" w:hAnsi="Arial" w:cs="Arial"/>
          <w:sz w:val="24"/>
          <w:szCs w:val="24"/>
        </w:rPr>
      </w:pPr>
      <w:r w:rsidRPr="00AB1027">
        <w:rPr>
          <w:rFonts w:ascii="Arial" w:hAnsi="Arial" w:cs="Arial"/>
          <w:b/>
          <w:sz w:val="24"/>
          <w:szCs w:val="24"/>
        </w:rPr>
        <w:t xml:space="preserve">Figure 4.1 </w:t>
      </w:r>
      <w:r>
        <w:rPr>
          <w:rFonts w:ascii="Arial" w:hAnsi="Arial" w:cs="Arial"/>
          <w:sz w:val="24"/>
          <w:szCs w:val="24"/>
        </w:rPr>
        <w:t xml:space="preserve">Proposed mechanism for the oxidation of alcohol by non-heme high-valent </w:t>
      </w:r>
      <w:r w:rsidRPr="00AB1027">
        <w:rPr>
          <w:rFonts w:ascii="Arial" w:hAnsi="Arial" w:cs="Arial"/>
          <w:b/>
          <w:sz w:val="24"/>
          <w:szCs w:val="24"/>
        </w:rPr>
        <w:t>Fe</w:t>
      </w:r>
      <w:r w:rsidRPr="00AB1027">
        <w:rPr>
          <w:rFonts w:ascii="Arial" w:hAnsi="Arial" w:cs="Arial"/>
          <w:b/>
          <w:sz w:val="24"/>
          <w:szCs w:val="24"/>
          <w:vertAlign w:val="superscript"/>
        </w:rPr>
        <w:t>V</w:t>
      </w:r>
      <w:r w:rsidRPr="00AB1027">
        <w:rPr>
          <w:rFonts w:ascii="Arial" w:hAnsi="Arial" w:cs="Arial"/>
          <w:b/>
          <w:sz w:val="24"/>
          <w:szCs w:val="24"/>
        </w:rPr>
        <w:t>(O)</w:t>
      </w:r>
      <w:r>
        <w:rPr>
          <w:rFonts w:ascii="Arial" w:hAnsi="Arial" w:cs="Arial"/>
          <w:b/>
          <w:sz w:val="24"/>
          <w:szCs w:val="24"/>
        </w:rPr>
        <w:t xml:space="preserve"> </w:t>
      </w:r>
      <w:r>
        <w:rPr>
          <w:rFonts w:ascii="Arial" w:hAnsi="Arial" w:cs="Arial"/>
          <w:sz w:val="24"/>
          <w:szCs w:val="24"/>
        </w:rPr>
        <w:t>.</w:t>
      </w:r>
    </w:p>
    <w:p w:rsidR="00231ABB" w:rsidRDefault="00231ABB" w:rsidP="00B14983">
      <w:pPr>
        <w:spacing w:line="360" w:lineRule="auto"/>
        <w:jc w:val="center"/>
        <w:rPr>
          <w:rFonts w:ascii="Arial" w:hAnsi="Arial" w:cs="Arial"/>
          <w:i/>
          <w:iCs/>
          <w:sz w:val="44"/>
          <w:szCs w:val="44"/>
        </w:rPr>
      </w:pPr>
    </w:p>
    <w:p w:rsidR="009D08A5" w:rsidRPr="00EA0382" w:rsidRDefault="00B14983" w:rsidP="00B14983">
      <w:pPr>
        <w:spacing w:line="360" w:lineRule="auto"/>
        <w:jc w:val="center"/>
        <w:rPr>
          <w:rFonts w:ascii="Arial" w:hAnsi="Arial" w:cs="Arial"/>
          <w:i/>
          <w:iCs/>
          <w:sz w:val="44"/>
          <w:szCs w:val="44"/>
        </w:rPr>
      </w:pPr>
      <w:r w:rsidRPr="00EA0382">
        <w:rPr>
          <w:rFonts w:ascii="Arial" w:hAnsi="Arial" w:cs="Arial"/>
          <w:i/>
          <w:iCs/>
          <w:sz w:val="44"/>
          <w:szCs w:val="44"/>
        </w:rPr>
        <w:t>Appendix</w:t>
      </w:r>
    </w:p>
    <w:p w:rsidR="00B14983" w:rsidRDefault="0043514B" w:rsidP="0043514B">
      <w:pPr>
        <w:spacing w:line="360" w:lineRule="auto"/>
        <w:jc w:val="center"/>
        <w:rPr>
          <w:rFonts w:ascii="Arial" w:hAnsi="Arial" w:cs="Arial"/>
          <w:sz w:val="36"/>
          <w:szCs w:val="36"/>
        </w:rPr>
      </w:pPr>
      <w:r>
        <w:rPr>
          <w:noProof/>
          <w:lang w:bidi="hi-IN"/>
        </w:rPr>
        <w:drawing>
          <wp:inline distT="0" distB="0" distL="0" distR="0" wp14:anchorId="1613C74C" wp14:editId="0FD16F47">
            <wp:extent cx="4857750" cy="30126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N-Complex_Cropped.bmp"/>
                    <pic:cNvPicPr/>
                  </pic:nvPicPr>
                  <pic:blipFill>
                    <a:blip r:embed="rId68">
                      <a:extLst>
                        <a:ext uri="{28A0092B-C50C-407E-A947-70E740481C1C}">
                          <a14:useLocalDpi xmlns:a14="http://schemas.microsoft.com/office/drawing/2010/main" val="0"/>
                        </a:ext>
                      </a:extLst>
                    </a:blip>
                    <a:stretch>
                      <a:fillRect/>
                    </a:stretch>
                  </pic:blipFill>
                  <pic:spPr>
                    <a:xfrm>
                      <a:off x="0" y="0"/>
                      <a:ext cx="4872740" cy="3021917"/>
                    </a:xfrm>
                    <a:prstGeom prst="rect">
                      <a:avLst/>
                    </a:prstGeom>
                  </pic:spPr>
                </pic:pic>
              </a:graphicData>
            </a:graphic>
          </wp:inline>
        </w:drawing>
      </w:r>
    </w:p>
    <w:p w:rsidR="0043514B" w:rsidRDefault="0043514B" w:rsidP="009964A4">
      <w:pPr>
        <w:pStyle w:val="Caption"/>
        <w:jc w:val="both"/>
        <w:rPr>
          <w:rFonts w:ascii="Arial" w:hAnsi="Arial" w:cs="Arial"/>
          <w:b w:val="0"/>
          <w:color w:val="auto"/>
          <w:sz w:val="24"/>
          <w:szCs w:val="24"/>
        </w:rPr>
      </w:pPr>
      <w:r w:rsidRPr="0043514B">
        <w:rPr>
          <w:rFonts w:ascii="Arial" w:hAnsi="Arial" w:cs="Arial"/>
          <w:color w:val="auto"/>
          <w:sz w:val="24"/>
          <w:szCs w:val="24"/>
        </w:rPr>
        <w:t>Figure A</w:t>
      </w:r>
      <w:r>
        <w:rPr>
          <w:rFonts w:ascii="Arial" w:hAnsi="Arial" w:cs="Arial"/>
          <w:color w:val="auto"/>
          <w:sz w:val="24"/>
          <w:szCs w:val="24"/>
        </w:rPr>
        <w:t>1</w:t>
      </w:r>
      <w:r w:rsidRPr="0043514B">
        <w:rPr>
          <w:rFonts w:ascii="Arial" w:hAnsi="Arial" w:cs="Arial"/>
          <w:color w:val="auto"/>
          <w:sz w:val="24"/>
          <w:szCs w:val="24"/>
        </w:rPr>
        <w:t xml:space="preserve">: </w:t>
      </w:r>
      <w:r w:rsidRPr="0043514B">
        <w:rPr>
          <w:rFonts w:ascii="Arial" w:hAnsi="Arial" w:cs="Arial"/>
          <w:b w:val="0"/>
          <w:color w:val="auto"/>
          <w:sz w:val="24"/>
          <w:szCs w:val="24"/>
        </w:rPr>
        <w:t>Elemental analysis of biuret-modified Fe-TAML (</w:t>
      </w:r>
      <w:r w:rsidRPr="0043514B">
        <w:rPr>
          <w:rFonts w:ascii="Arial" w:hAnsi="Arial" w:cs="Arial"/>
          <w:color w:val="auto"/>
          <w:sz w:val="24"/>
          <w:szCs w:val="24"/>
        </w:rPr>
        <w:t>1a</w:t>
      </w:r>
      <w:r w:rsidRPr="0043514B">
        <w:rPr>
          <w:rFonts w:ascii="Arial" w:hAnsi="Arial" w:cs="Arial"/>
          <w:b w:val="0"/>
          <w:color w:val="auto"/>
          <w:sz w:val="24"/>
          <w:szCs w:val="24"/>
        </w:rPr>
        <w:t>).</w:t>
      </w:r>
    </w:p>
    <w:p w:rsidR="00751219" w:rsidRPr="00751219" w:rsidRDefault="00A2136E" w:rsidP="00751219">
      <w:pPr>
        <w:rPr>
          <w:lang w:eastAsia="en-IN"/>
        </w:rPr>
      </w:pPr>
      <w:r>
        <w:rPr>
          <w:noProof/>
          <w:lang w:val="en-IN" w:eastAsia="en-IN" w:bidi="te-IN"/>
        </w:rPr>
        <w:object w:dxaOrig="1440" w:dyaOrig="1440">
          <v:shape id="_x0000_s1100" type="#_x0000_t75" style="position:absolute;margin-left:57.9pt;margin-top:11.95pt;width:323.85pt;height:242.55pt;z-index:251706368;mso-position-horizontal-relative:text;mso-position-vertical-relative:text" wrapcoords="-43 0 -43 21542 21600 21542 21600 0 -43 0">
            <v:imagedata r:id="rId69" o:title=""/>
            <w10:wrap type="tight"/>
          </v:shape>
          <o:OLEObject Type="Embed" ProgID="PowerPoint.Slide.12" ShapeID="_x0000_s1100" DrawAspect="Content" ObjectID="_1491802109" r:id="rId70"/>
        </w:object>
      </w:r>
    </w:p>
    <w:p w:rsidR="00751219" w:rsidRDefault="00751219" w:rsidP="00751219">
      <w:pPr>
        <w:rPr>
          <w:lang w:eastAsia="en-IN"/>
        </w:rPr>
      </w:pPr>
    </w:p>
    <w:p w:rsidR="00751219" w:rsidRDefault="00751219" w:rsidP="00751219">
      <w:pPr>
        <w:rPr>
          <w:lang w:eastAsia="en-IN"/>
        </w:rPr>
      </w:pPr>
    </w:p>
    <w:p w:rsidR="00751219" w:rsidRDefault="00751219" w:rsidP="00751219">
      <w:pPr>
        <w:rPr>
          <w:lang w:eastAsia="en-IN"/>
        </w:rPr>
      </w:pPr>
    </w:p>
    <w:p w:rsidR="00751219" w:rsidRDefault="00751219" w:rsidP="00751219">
      <w:pPr>
        <w:rPr>
          <w:lang w:eastAsia="en-IN"/>
        </w:rPr>
      </w:pPr>
    </w:p>
    <w:p w:rsidR="00751219" w:rsidRDefault="00751219" w:rsidP="00751219">
      <w:pPr>
        <w:rPr>
          <w:lang w:eastAsia="en-IN"/>
        </w:rPr>
      </w:pPr>
    </w:p>
    <w:p w:rsidR="00751219" w:rsidRDefault="00751219" w:rsidP="00751219">
      <w:pPr>
        <w:rPr>
          <w:lang w:eastAsia="en-IN"/>
        </w:rPr>
      </w:pPr>
    </w:p>
    <w:p w:rsidR="00751219" w:rsidRDefault="00751219" w:rsidP="00751219">
      <w:pPr>
        <w:rPr>
          <w:lang w:eastAsia="en-IN"/>
        </w:rPr>
      </w:pPr>
    </w:p>
    <w:p w:rsidR="00751219" w:rsidRDefault="00751219" w:rsidP="00751219">
      <w:pPr>
        <w:rPr>
          <w:lang w:eastAsia="en-IN"/>
        </w:rPr>
      </w:pPr>
    </w:p>
    <w:p w:rsidR="00751219" w:rsidRDefault="00751219" w:rsidP="00751219">
      <w:pPr>
        <w:rPr>
          <w:lang w:eastAsia="en-IN"/>
        </w:rPr>
      </w:pPr>
    </w:p>
    <w:p w:rsidR="00751219" w:rsidRDefault="00751219" w:rsidP="00751219">
      <w:pPr>
        <w:rPr>
          <w:lang w:eastAsia="en-IN"/>
        </w:rPr>
      </w:pPr>
    </w:p>
    <w:p w:rsidR="00751219" w:rsidRPr="00751219" w:rsidRDefault="00751219" w:rsidP="00751219">
      <w:pPr>
        <w:rPr>
          <w:rFonts w:ascii="Arial" w:hAnsi="Arial" w:cs="Arial"/>
          <w:lang w:eastAsia="en-IN"/>
        </w:rPr>
      </w:pPr>
      <w:r w:rsidRPr="00751219">
        <w:rPr>
          <w:rFonts w:ascii="Arial" w:hAnsi="Arial" w:cs="Arial"/>
          <w:b/>
          <w:bCs/>
          <w:sz w:val="24"/>
          <w:szCs w:val="24"/>
        </w:rPr>
        <w:t>Figure A</w:t>
      </w:r>
      <w:r w:rsidR="00EA346A">
        <w:rPr>
          <w:rFonts w:ascii="Arial" w:hAnsi="Arial" w:cs="Arial"/>
          <w:b/>
          <w:bCs/>
          <w:sz w:val="24"/>
          <w:szCs w:val="24"/>
        </w:rPr>
        <w:t>2</w:t>
      </w:r>
      <w:r w:rsidRPr="00751219">
        <w:rPr>
          <w:rFonts w:ascii="Arial" w:hAnsi="Arial" w:cs="Arial"/>
          <w:sz w:val="24"/>
          <w:szCs w:val="24"/>
        </w:rPr>
        <w:t xml:space="preserve">: </w:t>
      </w:r>
      <w:r w:rsidRPr="00751219">
        <w:rPr>
          <w:rFonts w:ascii="Arial" w:hAnsi="Arial" w:cs="Arial"/>
          <w:sz w:val="24"/>
          <w:szCs w:val="24"/>
          <w:vertAlign w:val="superscript"/>
        </w:rPr>
        <w:t>1</w:t>
      </w:r>
      <w:r w:rsidRPr="00751219">
        <w:rPr>
          <w:rFonts w:ascii="Arial" w:hAnsi="Arial" w:cs="Arial"/>
          <w:sz w:val="24"/>
          <w:szCs w:val="24"/>
        </w:rPr>
        <w:t xml:space="preserve">H NMR spectrum of the ligand </w:t>
      </w:r>
      <w:r w:rsidRPr="00751219">
        <w:rPr>
          <w:rFonts w:ascii="Arial" w:hAnsi="Arial" w:cs="Arial"/>
          <w:b/>
          <w:bCs/>
          <w:sz w:val="24"/>
          <w:szCs w:val="24"/>
        </w:rPr>
        <w:t>L2</w:t>
      </w:r>
      <w:r w:rsidRPr="00751219">
        <w:rPr>
          <w:rFonts w:ascii="Arial" w:hAnsi="Arial" w:cs="Arial"/>
          <w:sz w:val="24"/>
          <w:szCs w:val="24"/>
        </w:rPr>
        <w:t xml:space="preserve"> (X = H) in DMSO-</w:t>
      </w:r>
      <w:r w:rsidRPr="00751219">
        <w:rPr>
          <w:rFonts w:ascii="Arial" w:hAnsi="Arial" w:cs="Arial"/>
          <w:i/>
          <w:sz w:val="24"/>
          <w:szCs w:val="24"/>
        </w:rPr>
        <w:t>d</w:t>
      </w:r>
      <w:r w:rsidRPr="00751219">
        <w:rPr>
          <w:rFonts w:ascii="Arial" w:hAnsi="Arial" w:cs="Arial"/>
          <w:i/>
          <w:sz w:val="24"/>
          <w:szCs w:val="24"/>
          <w:vertAlign w:val="subscript"/>
        </w:rPr>
        <w:t>6</w:t>
      </w:r>
    </w:p>
    <w:p w:rsidR="00751219" w:rsidRDefault="00751219" w:rsidP="0043514B">
      <w:pPr>
        <w:rPr>
          <w:lang w:eastAsia="en-IN"/>
        </w:rPr>
      </w:pPr>
      <w:r w:rsidRPr="00B933F3">
        <w:rPr>
          <w:rFonts w:ascii="Arial" w:hAnsi="Arial" w:cs="Arial"/>
          <w:noProof/>
          <w:sz w:val="23"/>
          <w:szCs w:val="23"/>
          <w:lang w:bidi="hi-IN"/>
        </w:rPr>
        <w:drawing>
          <wp:anchor distT="0" distB="0" distL="114300" distR="114300" simplePos="0" relativeHeight="251704320" behindDoc="1" locked="0" layoutInCell="1" allowOverlap="1" wp14:anchorId="643DAF6F" wp14:editId="2D8027BE">
            <wp:simplePos x="0" y="0"/>
            <wp:positionH relativeFrom="column">
              <wp:posOffset>544195</wp:posOffset>
            </wp:positionH>
            <wp:positionV relativeFrom="paragraph">
              <wp:posOffset>-104140</wp:posOffset>
            </wp:positionV>
            <wp:extent cx="4904105" cy="3143250"/>
            <wp:effectExtent l="0" t="0" r="0" b="0"/>
            <wp:wrapTight wrapText="bothSides">
              <wp:wrapPolygon edited="0">
                <wp:start x="0" y="0"/>
                <wp:lineTo x="0" y="21469"/>
                <wp:lineTo x="21480" y="21469"/>
                <wp:lineTo x="214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04105" cy="3143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3514B" w:rsidRPr="0043514B" w:rsidRDefault="0043514B" w:rsidP="0043514B">
      <w:pPr>
        <w:rPr>
          <w:lang w:eastAsia="en-IN"/>
        </w:rPr>
      </w:pPr>
    </w:p>
    <w:p w:rsidR="0043514B" w:rsidRDefault="0043514B" w:rsidP="0043514B">
      <w:pPr>
        <w:spacing w:line="360" w:lineRule="auto"/>
        <w:jc w:val="both"/>
        <w:rPr>
          <w:rFonts w:ascii="Arial" w:hAnsi="Arial" w:cs="Arial"/>
          <w:sz w:val="24"/>
          <w:szCs w:val="24"/>
        </w:rPr>
      </w:pPr>
    </w:p>
    <w:p w:rsidR="0043514B" w:rsidRDefault="0043514B" w:rsidP="0043514B">
      <w:pPr>
        <w:spacing w:line="360" w:lineRule="auto"/>
        <w:jc w:val="both"/>
        <w:rPr>
          <w:rFonts w:ascii="Arial" w:hAnsi="Arial" w:cs="Arial"/>
          <w:sz w:val="24"/>
          <w:szCs w:val="24"/>
        </w:rPr>
      </w:pPr>
    </w:p>
    <w:p w:rsidR="0043514B" w:rsidRDefault="0043514B" w:rsidP="0043514B">
      <w:pPr>
        <w:spacing w:line="360" w:lineRule="auto"/>
        <w:jc w:val="both"/>
        <w:rPr>
          <w:rFonts w:ascii="Arial" w:hAnsi="Arial" w:cs="Arial"/>
          <w:sz w:val="24"/>
          <w:szCs w:val="24"/>
        </w:rPr>
      </w:pPr>
    </w:p>
    <w:p w:rsidR="0043514B" w:rsidRDefault="0043514B" w:rsidP="0043514B">
      <w:pPr>
        <w:spacing w:line="360" w:lineRule="auto"/>
        <w:jc w:val="both"/>
        <w:rPr>
          <w:rFonts w:ascii="Arial" w:hAnsi="Arial" w:cs="Arial"/>
          <w:sz w:val="24"/>
          <w:szCs w:val="24"/>
        </w:rPr>
      </w:pPr>
    </w:p>
    <w:p w:rsidR="0043514B" w:rsidRDefault="0043514B" w:rsidP="0043514B">
      <w:pPr>
        <w:spacing w:line="360" w:lineRule="auto"/>
        <w:jc w:val="both"/>
        <w:rPr>
          <w:rFonts w:ascii="Arial" w:hAnsi="Arial" w:cs="Arial"/>
          <w:sz w:val="24"/>
          <w:szCs w:val="24"/>
        </w:rPr>
      </w:pPr>
    </w:p>
    <w:p w:rsidR="0043514B" w:rsidRDefault="0043514B" w:rsidP="0043514B">
      <w:pPr>
        <w:spacing w:line="360" w:lineRule="auto"/>
        <w:jc w:val="both"/>
        <w:rPr>
          <w:rFonts w:ascii="Arial" w:hAnsi="Arial" w:cs="Arial"/>
          <w:sz w:val="24"/>
          <w:szCs w:val="24"/>
        </w:rPr>
      </w:pPr>
    </w:p>
    <w:p w:rsidR="0043514B" w:rsidRDefault="0043514B" w:rsidP="0043514B">
      <w:pPr>
        <w:spacing w:line="360" w:lineRule="auto"/>
        <w:jc w:val="both"/>
        <w:rPr>
          <w:rFonts w:ascii="Arial" w:hAnsi="Arial" w:cs="Arial"/>
          <w:sz w:val="24"/>
          <w:szCs w:val="24"/>
        </w:rPr>
      </w:pPr>
    </w:p>
    <w:p w:rsidR="0043514B" w:rsidRDefault="00F80570" w:rsidP="0043514B">
      <w:pPr>
        <w:rPr>
          <w:rFonts w:ascii="Arial" w:hAnsi="Arial" w:cs="Arial"/>
          <w:sz w:val="24"/>
          <w:szCs w:val="24"/>
        </w:rPr>
      </w:pPr>
      <w:r w:rsidRPr="00B933F3">
        <w:rPr>
          <w:rFonts w:ascii="Arial" w:hAnsi="Arial" w:cs="Arial"/>
          <w:noProof/>
          <w:sz w:val="23"/>
          <w:szCs w:val="23"/>
          <w:lang w:bidi="hi-IN"/>
        </w:rPr>
        <w:drawing>
          <wp:anchor distT="0" distB="0" distL="114300" distR="114300" simplePos="0" relativeHeight="251705344" behindDoc="1" locked="0" layoutInCell="1" allowOverlap="1" wp14:anchorId="67D7149D" wp14:editId="413EB369">
            <wp:simplePos x="0" y="0"/>
            <wp:positionH relativeFrom="column">
              <wp:posOffset>438150</wp:posOffset>
            </wp:positionH>
            <wp:positionV relativeFrom="paragraph">
              <wp:posOffset>673100</wp:posOffset>
            </wp:positionV>
            <wp:extent cx="5181600" cy="3333750"/>
            <wp:effectExtent l="0" t="0" r="0" b="0"/>
            <wp:wrapTight wrapText="bothSides">
              <wp:wrapPolygon edited="0">
                <wp:start x="0" y="0"/>
                <wp:lineTo x="0" y="21477"/>
                <wp:lineTo x="21521" y="21477"/>
                <wp:lineTo x="2152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81600" cy="3333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3514B">
        <w:rPr>
          <w:rFonts w:ascii="Arial" w:hAnsi="Arial" w:cs="Arial"/>
          <w:b/>
          <w:bCs/>
          <w:sz w:val="24"/>
          <w:szCs w:val="24"/>
        </w:rPr>
        <w:t>Figure A</w:t>
      </w:r>
      <w:r w:rsidR="00EA346A">
        <w:rPr>
          <w:rFonts w:ascii="Arial" w:hAnsi="Arial" w:cs="Arial"/>
          <w:b/>
          <w:bCs/>
          <w:sz w:val="24"/>
          <w:szCs w:val="24"/>
        </w:rPr>
        <w:t>3</w:t>
      </w:r>
      <w:r w:rsidR="0043514B">
        <w:rPr>
          <w:rFonts w:ascii="Arial" w:hAnsi="Arial" w:cs="Arial"/>
          <w:b/>
          <w:bCs/>
          <w:sz w:val="24"/>
          <w:szCs w:val="24"/>
        </w:rPr>
        <w:t xml:space="preserve">: </w:t>
      </w:r>
      <w:r w:rsidR="0043514B" w:rsidRPr="00B933F3">
        <w:rPr>
          <w:rFonts w:ascii="Arial" w:hAnsi="Arial" w:cs="Arial"/>
          <w:b/>
          <w:sz w:val="24"/>
          <w:szCs w:val="24"/>
        </w:rPr>
        <w:t>GC-MS Data</w:t>
      </w:r>
      <w:r w:rsidR="000306AD">
        <w:rPr>
          <w:rFonts w:ascii="Arial" w:hAnsi="Arial" w:cs="Arial"/>
          <w:b/>
          <w:sz w:val="24"/>
          <w:szCs w:val="24"/>
        </w:rPr>
        <w:t xml:space="preserve"> after</w:t>
      </w:r>
      <w:r w:rsidR="008C6F98">
        <w:rPr>
          <w:rFonts w:ascii="Arial" w:hAnsi="Arial" w:cs="Arial"/>
          <w:b/>
          <w:sz w:val="24"/>
          <w:szCs w:val="24"/>
        </w:rPr>
        <w:t xml:space="preserve"> reaction</w:t>
      </w:r>
      <w:r w:rsidR="0043514B" w:rsidRPr="00B933F3">
        <w:rPr>
          <w:rFonts w:ascii="Arial" w:hAnsi="Arial" w:cs="Arial"/>
          <w:b/>
          <w:sz w:val="24"/>
          <w:szCs w:val="24"/>
        </w:rPr>
        <w:t xml:space="preserve"> </w:t>
      </w:r>
      <w:r w:rsidR="0043514B" w:rsidRPr="00B933F3">
        <w:rPr>
          <w:rFonts w:ascii="Arial" w:hAnsi="Arial" w:cs="Arial"/>
          <w:b/>
          <w:sz w:val="24"/>
          <w:szCs w:val="24"/>
          <w:vertAlign w:val="superscript"/>
        </w:rPr>
        <w:t>18</w:t>
      </w:r>
      <w:r w:rsidR="00CA7B01">
        <w:rPr>
          <w:rFonts w:ascii="Arial" w:hAnsi="Arial" w:cs="Arial"/>
          <w:b/>
          <w:sz w:val="24"/>
          <w:szCs w:val="24"/>
        </w:rPr>
        <w:t>O labeled</w:t>
      </w:r>
      <w:r w:rsidR="0043514B" w:rsidRPr="00B933F3">
        <w:rPr>
          <w:rFonts w:ascii="Arial" w:hAnsi="Arial" w:cs="Arial"/>
          <w:b/>
          <w:sz w:val="24"/>
          <w:szCs w:val="24"/>
        </w:rPr>
        <w:t xml:space="preserve">, </w:t>
      </w:r>
      <w:r w:rsidR="0043514B" w:rsidRPr="00B933F3">
        <w:rPr>
          <w:rFonts w:ascii="Arial" w:hAnsi="Arial" w:cs="Arial"/>
          <w:sz w:val="24"/>
          <w:szCs w:val="24"/>
        </w:rPr>
        <w:t>Peak Fragmentation at 106,107 and 108 corresponds to the</w:t>
      </w:r>
      <w:r w:rsidR="0043514B">
        <w:rPr>
          <w:rFonts w:ascii="Arial" w:hAnsi="Arial" w:cs="Arial"/>
          <w:sz w:val="24"/>
          <w:szCs w:val="24"/>
        </w:rPr>
        <w:t xml:space="preserve"> product benzaldehyde and also </w:t>
      </w:r>
      <w:r w:rsidR="0043514B" w:rsidRPr="00B933F3">
        <w:rPr>
          <w:rFonts w:ascii="Arial" w:hAnsi="Arial" w:cs="Arial"/>
          <w:sz w:val="24"/>
          <w:szCs w:val="24"/>
        </w:rPr>
        <w:t xml:space="preserve"> ethereal incorporation of  </w:t>
      </w:r>
      <w:r w:rsidR="0043514B" w:rsidRPr="00B933F3">
        <w:rPr>
          <w:rFonts w:ascii="Arial" w:hAnsi="Arial" w:cs="Arial"/>
          <w:sz w:val="24"/>
          <w:szCs w:val="24"/>
          <w:vertAlign w:val="superscript"/>
        </w:rPr>
        <w:t>18</w:t>
      </w:r>
      <w:r w:rsidR="0043514B" w:rsidRPr="00B933F3">
        <w:rPr>
          <w:rFonts w:ascii="Arial" w:hAnsi="Arial" w:cs="Arial"/>
          <w:sz w:val="24"/>
          <w:szCs w:val="24"/>
        </w:rPr>
        <w:t>O.</w:t>
      </w:r>
    </w:p>
    <w:p w:rsidR="00751219" w:rsidRDefault="00751219" w:rsidP="0043514B">
      <w:pPr>
        <w:rPr>
          <w:rFonts w:ascii="Arial" w:hAnsi="Arial" w:cs="Arial"/>
          <w:sz w:val="24"/>
          <w:szCs w:val="24"/>
        </w:rPr>
      </w:pPr>
    </w:p>
    <w:p w:rsidR="00751219" w:rsidRPr="00B933F3" w:rsidRDefault="00751219" w:rsidP="0043514B">
      <w:pPr>
        <w:rPr>
          <w:rFonts w:ascii="Arial" w:hAnsi="Arial" w:cs="Arial"/>
          <w:sz w:val="24"/>
          <w:szCs w:val="24"/>
        </w:rPr>
      </w:pPr>
    </w:p>
    <w:p w:rsidR="009964A4" w:rsidRDefault="009964A4" w:rsidP="0043514B">
      <w:pPr>
        <w:spacing w:line="360" w:lineRule="auto"/>
        <w:jc w:val="both"/>
        <w:rPr>
          <w:rFonts w:ascii="Arial" w:hAnsi="Arial" w:cs="Arial"/>
          <w:sz w:val="24"/>
          <w:szCs w:val="24"/>
        </w:rPr>
      </w:pPr>
    </w:p>
    <w:p w:rsidR="009964A4" w:rsidRDefault="009964A4" w:rsidP="0043514B">
      <w:pPr>
        <w:spacing w:line="360" w:lineRule="auto"/>
        <w:jc w:val="both"/>
        <w:rPr>
          <w:rFonts w:ascii="Arial" w:hAnsi="Arial" w:cs="Arial"/>
          <w:sz w:val="24"/>
          <w:szCs w:val="24"/>
        </w:rPr>
      </w:pPr>
    </w:p>
    <w:p w:rsidR="009964A4" w:rsidRDefault="009964A4" w:rsidP="0043514B">
      <w:pPr>
        <w:spacing w:line="360" w:lineRule="auto"/>
        <w:jc w:val="both"/>
        <w:rPr>
          <w:rFonts w:ascii="Arial" w:hAnsi="Arial" w:cs="Arial"/>
          <w:sz w:val="24"/>
          <w:szCs w:val="24"/>
        </w:rPr>
      </w:pPr>
    </w:p>
    <w:p w:rsidR="009964A4" w:rsidRDefault="009964A4" w:rsidP="0043514B">
      <w:pPr>
        <w:spacing w:line="360" w:lineRule="auto"/>
        <w:jc w:val="both"/>
        <w:rPr>
          <w:rFonts w:ascii="Arial" w:hAnsi="Arial" w:cs="Arial"/>
          <w:sz w:val="24"/>
          <w:szCs w:val="24"/>
        </w:rPr>
      </w:pPr>
    </w:p>
    <w:p w:rsidR="009964A4" w:rsidRDefault="009964A4" w:rsidP="0043514B">
      <w:pPr>
        <w:spacing w:line="360" w:lineRule="auto"/>
        <w:jc w:val="both"/>
        <w:rPr>
          <w:rFonts w:ascii="Arial" w:hAnsi="Arial" w:cs="Arial"/>
          <w:sz w:val="24"/>
          <w:szCs w:val="24"/>
        </w:rPr>
      </w:pPr>
    </w:p>
    <w:p w:rsidR="009964A4" w:rsidRDefault="009964A4" w:rsidP="0043514B">
      <w:pPr>
        <w:spacing w:line="360" w:lineRule="auto"/>
        <w:jc w:val="both"/>
        <w:rPr>
          <w:rFonts w:ascii="Arial" w:hAnsi="Arial" w:cs="Arial"/>
          <w:sz w:val="24"/>
          <w:szCs w:val="24"/>
        </w:rPr>
      </w:pPr>
    </w:p>
    <w:p w:rsidR="0043514B" w:rsidRDefault="0043514B" w:rsidP="0043514B">
      <w:pPr>
        <w:spacing w:line="360" w:lineRule="auto"/>
        <w:jc w:val="both"/>
        <w:rPr>
          <w:rFonts w:ascii="Arial" w:hAnsi="Arial" w:cs="Arial"/>
          <w:sz w:val="24"/>
          <w:szCs w:val="24"/>
        </w:rPr>
      </w:pPr>
    </w:p>
    <w:p w:rsidR="009964A4" w:rsidRDefault="00EA346A" w:rsidP="009964A4">
      <w:pPr>
        <w:rPr>
          <w:rFonts w:ascii="Arial" w:hAnsi="Arial" w:cs="Arial"/>
          <w:sz w:val="24"/>
          <w:szCs w:val="24"/>
        </w:rPr>
      </w:pPr>
      <w:r>
        <w:rPr>
          <w:rFonts w:ascii="Arial" w:hAnsi="Arial" w:cs="Arial"/>
          <w:b/>
          <w:bCs/>
          <w:sz w:val="24"/>
          <w:szCs w:val="24"/>
        </w:rPr>
        <w:lastRenderedPageBreak/>
        <w:t>Figure A4</w:t>
      </w:r>
      <w:r w:rsidR="009964A4">
        <w:rPr>
          <w:rFonts w:ascii="Arial" w:hAnsi="Arial" w:cs="Arial"/>
          <w:b/>
          <w:bCs/>
          <w:sz w:val="24"/>
          <w:szCs w:val="24"/>
        </w:rPr>
        <w:t xml:space="preserve">: </w:t>
      </w:r>
      <w:r w:rsidR="00CA7B01">
        <w:rPr>
          <w:rFonts w:ascii="Arial" w:hAnsi="Arial" w:cs="Arial"/>
          <w:b/>
          <w:sz w:val="24"/>
          <w:szCs w:val="24"/>
        </w:rPr>
        <w:t xml:space="preserve">GC-MS Data after reaction without </w:t>
      </w:r>
      <w:r w:rsidR="00CA7B01" w:rsidRPr="00CA7B01">
        <w:rPr>
          <w:rFonts w:ascii="Arial" w:hAnsi="Arial" w:cs="Arial"/>
          <w:b/>
          <w:sz w:val="24"/>
          <w:szCs w:val="24"/>
          <w:vertAlign w:val="superscript"/>
        </w:rPr>
        <w:t>18</w:t>
      </w:r>
      <w:r w:rsidR="00CA7B01">
        <w:rPr>
          <w:rFonts w:ascii="Arial" w:hAnsi="Arial" w:cs="Arial"/>
          <w:b/>
          <w:sz w:val="24"/>
          <w:szCs w:val="24"/>
        </w:rPr>
        <w:t>O labeling</w:t>
      </w:r>
      <w:r w:rsidR="009964A4" w:rsidRPr="00B933F3">
        <w:rPr>
          <w:rFonts w:ascii="Arial" w:hAnsi="Arial" w:cs="Arial"/>
          <w:b/>
          <w:sz w:val="24"/>
          <w:szCs w:val="24"/>
        </w:rPr>
        <w:t xml:space="preserve">, </w:t>
      </w:r>
      <w:r w:rsidR="009964A4" w:rsidRPr="00B933F3">
        <w:rPr>
          <w:rFonts w:ascii="Arial" w:hAnsi="Arial" w:cs="Arial"/>
          <w:sz w:val="24"/>
          <w:szCs w:val="24"/>
        </w:rPr>
        <w:t>Peak Fragmentation at 106,10</w:t>
      </w:r>
      <w:r w:rsidR="009964A4">
        <w:rPr>
          <w:rFonts w:ascii="Arial" w:hAnsi="Arial" w:cs="Arial"/>
          <w:sz w:val="24"/>
          <w:szCs w:val="24"/>
        </w:rPr>
        <w:t>7, corresponds to the product b</w:t>
      </w:r>
      <w:r w:rsidR="009964A4" w:rsidRPr="00B933F3">
        <w:rPr>
          <w:rFonts w:ascii="Arial" w:hAnsi="Arial" w:cs="Arial"/>
          <w:sz w:val="24"/>
          <w:szCs w:val="24"/>
        </w:rPr>
        <w:t>enzaldehyde.</w:t>
      </w:r>
    </w:p>
    <w:p w:rsidR="00A66930" w:rsidRDefault="00A66930" w:rsidP="009964A4">
      <w:pPr>
        <w:rPr>
          <w:rFonts w:ascii="Arial" w:hAnsi="Arial" w:cs="Arial"/>
          <w:sz w:val="24"/>
          <w:szCs w:val="24"/>
        </w:rPr>
      </w:pPr>
    </w:p>
    <w:p w:rsidR="00EA0382" w:rsidRDefault="00CC4864" w:rsidP="009964A4">
      <w:pPr>
        <w:rPr>
          <w:rFonts w:ascii="Arial" w:hAnsi="Arial" w:cs="Arial"/>
          <w:b/>
          <w:bCs/>
          <w:sz w:val="40"/>
          <w:szCs w:val="40"/>
        </w:rPr>
      </w:pPr>
      <w:r>
        <w:rPr>
          <w:rFonts w:ascii="Arial" w:hAnsi="Arial" w:cs="Arial"/>
          <w:b/>
          <w:bCs/>
          <w:sz w:val="40"/>
          <w:szCs w:val="40"/>
        </w:rPr>
        <w:t xml:space="preserve">5.0 </w:t>
      </w:r>
      <w:r w:rsidRPr="00CC4864">
        <w:rPr>
          <w:rFonts w:ascii="Arial" w:hAnsi="Arial" w:cs="Arial"/>
          <w:b/>
          <w:bCs/>
          <w:sz w:val="40"/>
          <w:szCs w:val="40"/>
        </w:rPr>
        <w:t>References</w:t>
      </w:r>
    </w:p>
    <w:p w:rsidR="00CD4FBF" w:rsidRPr="00726876" w:rsidRDefault="00CD4FBF" w:rsidP="00933DD7">
      <w:pPr>
        <w:pStyle w:val="ListParagraph"/>
        <w:numPr>
          <w:ilvl w:val="0"/>
          <w:numId w:val="5"/>
        </w:numPr>
        <w:spacing w:line="360" w:lineRule="auto"/>
        <w:ind w:left="714" w:hanging="357"/>
        <w:jc w:val="both"/>
        <w:rPr>
          <w:rFonts w:ascii="Arial" w:hAnsi="Arial" w:cs="Arial"/>
          <w:sz w:val="24"/>
          <w:szCs w:val="24"/>
        </w:rPr>
      </w:pPr>
      <w:r w:rsidRPr="00CD4FBF">
        <w:rPr>
          <w:rFonts w:ascii="Arial" w:hAnsi="Arial" w:cs="Arial"/>
          <w:sz w:val="24"/>
          <w:szCs w:val="24"/>
        </w:rPr>
        <w:t xml:space="preserve">Weissermel, K.; Arpe, H.-J. </w:t>
      </w:r>
      <w:r w:rsidRPr="00CD4FBF">
        <w:rPr>
          <w:rFonts w:ascii="Arial" w:hAnsi="Arial" w:cs="Arial"/>
          <w:i/>
          <w:iCs/>
          <w:sz w:val="24"/>
          <w:szCs w:val="24"/>
        </w:rPr>
        <w:t>Industrial Organic Chemistry</w:t>
      </w:r>
      <w:r w:rsidRPr="00CD4FBF">
        <w:rPr>
          <w:rFonts w:ascii="Arial" w:hAnsi="Arial" w:cs="Arial"/>
          <w:sz w:val="24"/>
          <w:szCs w:val="24"/>
        </w:rPr>
        <w:t xml:space="preserve">, 3rd ed.; Wiley-VCH: Weinheim, 1997; Derouane, E. G.; Haber, J.; Lemon, F.; Ribeiro, F.; Guisnet, M. </w:t>
      </w:r>
      <w:r w:rsidRPr="00CD4FBF">
        <w:rPr>
          <w:rFonts w:ascii="Arial" w:hAnsi="Arial" w:cs="Arial"/>
          <w:i/>
          <w:iCs/>
          <w:sz w:val="24"/>
          <w:szCs w:val="24"/>
        </w:rPr>
        <w:t>Catalytic Activation and Functionalization of Light Alkanes – Advances and Challenges</w:t>
      </w:r>
      <w:r w:rsidRPr="00CD4FBF">
        <w:rPr>
          <w:rFonts w:ascii="Arial" w:hAnsi="Arial" w:cs="Arial"/>
          <w:sz w:val="24"/>
          <w:szCs w:val="24"/>
        </w:rPr>
        <w:t xml:space="preserve">; Kluwer Academic Publishers: 1998; Olah, G. A.; Molnar, A. </w:t>
      </w:r>
      <w:r w:rsidRPr="00CD4FBF">
        <w:rPr>
          <w:rFonts w:ascii="Arial" w:hAnsi="Arial" w:cs="Arial"/>
          <w:i/>
          <w:iCs/>
          <w:sz w:val="24"/>
          <w:szCs w:val="24"/>
        </w:rPr>
        <w:t>Hydrocarbon Chemistry</w:t>
      </w:r>
      <w:r w:rsidRPr="00CD4FBF">
        <w:rPr>
          <w:rFonts w:ascii="Arial" w:hAnsi="Arial" w:cs="Arial"/>
          <w:sz w:val="24"/>
          <w:szCs w:val="24"/>
        </w:rPr>
        <w:t xml:space="preserve">, 2nd ed.; John Wiley and Sons Publishing: 2003; Wittcoff, H. A.; Reuben, B. G.; Plotkin, J. S. </w:t>
      </w:r>
      <w:r w:rsidRPr="00CD4FBF">
        <w:rPr>
          <w:rFonts w:ascii="Arial" w:hAnsi="Arial" w:cs="Arial"/>
          <w:i/>
          <w:iCs/>
          <w:sz w:val="24"/>
          <w:szCs w:val="24"/>
        </w:rPr>
        <w:t>Industrial Organic Chemicals</w:t>
      </w:r>
      <w:r w:rsidRPr="00CD4FBF">
        <w:rPr>
          <w:rFonts w:ascii="Arial" w:hAnsi="Arial" w:cs="Arial"/>
          <w:sz w:val="24"/>
          <w:szCs w:val="24"/>
        </w:rPr>
        <w:t xml:space="preserve">, 2nd ed.; John Wiley and Sons Publishing: 2004.; Arndtsen, B. A.; Bergman, R. G.; Mobley, T. A.; Peterson, T. H. </w:t>
      </w:r>
      <w:r w:rsidRPr="00CD4FBF">
        <w:rPr>
          <w:rFonts w:ascii="Arial" w:hAnsi="Arial" w:cs="Arial"/>
          <w:i/>
          <w:iCs/>
          <w:sz w:val="24"/>
          <w:szCs w:val="24"/>
        </w:rPr>
        <w:t xml:space="preserve">Accounts of Chemical Research </w:t>
      </w:r>
      <w:r w:rsidRPr="00CD4FBF">
        <w:rPr>
          <w:rFonts w:ascii="Arial" w:hAnsi="Arial" w:cs="Arial"/>
          <w:b/>
          <w:bCs/>
          <w:sz w:val="24"/>
          <w:szCs w:val="24"/>
        </w:rPr>
        <w:t>1995</w:t>
      </w:r>
      <w:r w:rsidRPr="00CD4FBF">
        <w:rPr>
          <w:rFonts w:ascii="Arial" w:hAnsi="Arial" w:cs="Arial"/>
          <w:sz w:val="24"/>
          <w:szCs w:val="24"/>
        </w:rPr>
        <w:t xml:space="preserve">, </w:t>
      </w:r>
      <w:r w:rsidRPr="00CD4FBF">
        <w:rPr>
          <w:rFonts w:ascii="Arial" w:hAnsi="Arial" w:cs="Arial"/>
          <w:i/>
          <w:iCs/>
          <w:sz w:val="24"/>
          <w:szCs w:val="24"/>
        </w:rPr>
        <w:t>28</w:t>
      </w:r>
      <w:r w:rsidRPr="00CD4FBF">
        <w:rPr>
          <w:rFonts w:ascii="Arial" w:hAnsi="Arial" w:cs="Arial"/>
          <w:sz w:val="24"/>
          <w:szCs w:val="24"/>
        </w:rPr>
        <w:t>, 154</w:t>
      </w:r>
      <w:r>
        <w:rPr>
          <w:sz w:val="23"/>
          <w:szCs w:val="23"/>
        </w:rPr>
        <w:t>.</w:t>
      </w:r>
    </w:p>
    <w:p w:rsidR="00726876" w:rsidRPr="00933DD7" w:rsidRDefault="00726876" w:rsidP="00726876">
      <w:pPr>
        <w:pStyle w:val="ListParagraph"/>
        <w:spacing w:line="360" w:lineRule="auto"/>
        <w:ind w:left="714"/>
        <w:jc w:val="both"/>
        <w:rPr>
          <w:rFonts w:ascii="Arial" w:hAnsi="Arial" w:cs="Arial"/>
          <w:sz w:val="24"/>
          <w:szCs w:val="24"/>
        </w:rPr>
      </w:pPr>
    </w:p>
    <w:p w:rsidR="00933DD7" w:rsidRDefault="00933DD7" w:rsidP="00933DD7">
      <w:pPr>
        <w:pStyle w:val="ListParagraph"/>
        <w:numPr>
          <w:ilvl w:val="0"/>
          <w:numId w:val="5"/>
        </w:numPr>
        <w:spacing w:line="360" w:lineRule="auto"/>
        <w:ind w:left="714" w:hanging="357"/>
        <w:jc w:val="both"/>
        <w:rPr>
          <w:rFonts w:ascii="Arial" w:hAnsi="Arial" w:cs="Arial"/>
          <w:sz w:val="24"/>
          <w:szCs w:val="24"/>
        </w:rPr>
      </w:pPr>
      <w:r w:rsidRPr="00933DD7">
        <w:rPr>
          <w:rFonts w:ascii="Arial" w:hAnsi="Arial" w:cs="Arial"/>
          <w:sz w:val="24"/>
          <w:szCs w:val="24"/>
        </w:rPr>
        <w:t xml:space="preserve">Hashiguchi, B. G.; Bischof, S. M.; Konnick, M. M.; Periana, R. A. </w:t>
      </w:r>
      <w:r w:rsidRPr="00933DD7">
        <w:rPr>
          <w:rFonts w:ascii="Arial" w:hAnsi="Arial" w:cs="Arial"/>
          <w:i/>
          <w:iCs/>
          <w:sz w:val="24"/>
          <w:szCs w:val="24"/>
        </w:rPr>
        <w:t xml:space="preserve">Accounts of Chemical Research </w:t>
      </w:r>
      <w:r w:rsidRPr="00933DD7">
        <w:rPr>
          <w:rFonts w:ascii="Arial" w:hAnsi="Arial" w:cs="Arial"/>
          <w:b/>
          <w:bCs/>
          <w:sz w:val="24"/>
          <w:szCs w:val="24"/>
        </w:rPr>
        <w:t>2012</w:t>
      </w:r>
      <w:r w:rsidRPr="00933DD7">
        <w:rPr>
          <w:rFonts w:ascii="Arial" w:hAnsi="Arial" w:cs="Arial"/>
          <w:sz w:val="24"/>
          <w:szCs w:val="24"/>
        </w:rPr>
        <w:t xml:space="preserve">, </w:t>
      </w:r>
      <w:r w:rsidRPr="00933DD7">
        <w:rPr>
          <w:rFonts w:ascii="Arial" w:hAnsi="Arial" w:cs="Arial"/>
          <w:i/>
          <w:iCs/>
          <w:sz w:val="24"/>
          <w:szCs w:val="24"/>
        </w:rPr>
        <w:t>45</w:t>
      </w:r>
      <w:r w:rsidRPr="00933DD7">
        <w:rPr>
          <w:rFonts w:ascii="Arial" w:hAnsi="Arial" w:cs="Arial"/>
          <w:sz w:val="24"/>
          <w:szCs w:val="24"/>
        </w:rPr>
        <w:t>, 885.</w:t>
      </w:r>
    </w:p>
    <w:p w:rsidR="00933DD7" w:rsidRDefault="001D3EFE" w:rsidP="00933DD7">
      <w:pPr>
        <w:pStyle w:val="ListParagraph"/>
        <w:numPr>
          <w:ilvl w:val="0"/>
          <w:numId w:val="5"/>
        </w:numPr>
        <w:spacing w:line="360" w:lineRule="auto"/>
        <w:ind w:left="714" w:hanging="357"/>
        <w:jc w:val="both"/>
        <w:rPr>
          <w:rFonts w:ascii="Arial" w:hAnsi="Arial" w:cs="Arial"/>
          <w:sz w:val="24"/>
          <w:szCs w:val="24"/>
        </w:rPr>
      </w:pPr>
      <w:r w:rsidRPr="001D3EFE">
        <w:rPr>
          <w:rFonts w:ascii="Arial" w:hAnsi="Arial" w:cs="Arial"/>
          <w:sz w:val="24"/>
          <w:szCs w:val="24"/>
        </w:rPr>
        <w:t xml:space="preserve">Labinger, J. A.; Bercaw, J. E. </w:t>
      </w:r>
      <w:r w:rsidRPr="001D3EFE">
        <w:rPr>
          <w:rFonts w:ascii="Arial" w:hAnsi="Arial" w:cs="Arial"/>
          <w:i/>
          <w:iCs/>
          <w:sz w:val="24"/>
          <w:szCs w:val="24"/>
        </w:rPr>
        <w:t xml:space="preserve">Nature </w:t>
      </w:r>
      <w:r w:rsidRPr="001D3EFE">
        <w:rPr>
          <w:rFonts w:ascii="Arial" w:hAnsi="Arial" w:cs="Arial"/>
          <w:b/>
          <w:bCs/>
          <w:sz w:val="24"/>
          <w:szCs w:val="24"/>
        </w:rPr>
        <w:t>2002</w:t>
      </w:r>
      <w:r w:rsidRPr="001D3EFE">
        <w:rPr>
          <w:rFonts w:ascii="Arial" w:hAnsi="Arial" w:cs="Arial"/>
          <w:sz w:val="24"/>
          <w:szCs w:val="24"/>
        </w:rPr>
        <w:t xml:space="preserve">, </w:t>
      </w:r>
      <w:r w:rsidRPr="001D3EFE">
        <w:rPr>
          <w:rFonts w:ascii="Arial" w:hAnsi="Arial" w:cs="Arial"/>
          <w:i/>
          <w:iCs/>
          <w:sz w:val="24"/>
          <w:szCs w:val="24"/>
        </w:rPr>
        <w:t>417</w:t>
      </w:r>
      <w:r w:rsidRPr="001D3EFE">
        <w:rPr>
          <w:rFonts w:ascii="Arial" w:hAnsi="Arial" w:cs="Arial"/>
          <w:sz w:val="24"/>
          <w:szCs w:val="24"/>
        </w:rPr>
        <w:t>, 507.</w:t>
      </w:r>
    </w:p>
    <w:p w:rsidR="001D3EFE" w:rsidRDefault="00726876" w:rsidP="00933DD7">
      <w:pPr>
        <w:pStyle w:val="ListParagraph"/>
        <w:numPr>
          <w:ilvl w:val="0"/>
          <w:numId w:val="5"/>
        </w:numPr>
        <w:spacing w:line="360" w:lineRule="auto"/>
        <w:ind w:left="714" w:hanging="357"/>
        <w:jc w:val="both"/>
        <w:rPr>
          <w:rFonts w:ascii="Arial" w:hAnsi="Arial" w:cs="Arial"/>
          <w:sz w:val="24"/>
          <w:szCs w:val="24"/>
        </w:rPr>
      </w:pPr>
      <w:r w:rsidRPr="00726876">
        <w:rPr>
          <w:rFonts w:ascii="Arial" w:hAnsi="Arial" w:cs="Arial"/>
          <w:sz w:val="24"/>
          <w:szCs w:val="24"/>
        </w:rPr>
        <w:t xml:space="preserve">McEvoy, J. P.; Brudvig, G. W. </w:t>
      </w:r>
      <w:r w:rsidRPr="00726876">
        <w:rPr>
          <w:rFonts w:ascii="Arial" w:hAnsi="Arial" w:cs="Arial"/>
          <w:i/>
          <w:iCs/>
          <w:sz w:val="24"/>
          <w:szCs w:val="24"/>
        </w:rPr>
        <w:t xml:space="preserve">Chemical Reviews </w:t>
      </w:r>
      <w:r w:rsidRPr="00726876">
        <w:rPr>
          <w:rFonts w:ascii="Arial" w:hAnsi="Arial" w:cs="Arial"/>
          <w:b/>
          <w:bCs/>
          <w:sz w:val="24"/>
          <w:szCs w:val="24"/>
        </w:rPr>
        <w:t>2006</w:t>
      </w:r>
      <w:r w:rsidRPr="00726876">
        <w:rPr>
          <w:rFonts w:ascii="Arial" w:hAnsi="Arial" w:cs="Arial"/>
          <w:sz w:val="24"/>
          <w:szCs w:val="24"/>
        </w:rPr>
        <w:t xml:space="preserve">, </w:t>
      </w:r>
      <w:r w:rsidRPr="00726876">
        <w:rPr>
          <w:rFonts w:ascii="Arial" w:hAnsi="Arial" w:cs="Arial"/>
          <w:i/>
          <w:iCs/>
          <w:sz w:val="24"/>
          <w:szCs w:val="24"/>
        </w:rPr>
        <w:t>106</w:t>
      </w:r>
      <w:r w:rsidRPr="00726876">
        <w:rPr>
          <w:rFonts w:ascii="Arial" w:hAnsi="Arial" w:cs="Arial"/>
          <w:sz w:val="24"/>
          <w:szCs w:val="24"/>
        </w:rPr>
        <w:t>, 4455</w:t>
      </w:r>
      <w:r>
        <w:rPr>
          <w:rFonts w:ascii="Arial" w:hAnsi="Arial" w:cs="Arial"/>
          <w:sz w:val="24"/>
          <w:szCs w:val="24"/>
        </w:rPr>
        <w:t>.</w:t>
      </w:r>
    </w:p>
    <w:p w:rsidR="00726876" w:rsidRDefault="00726876" w:rsidP="00933DD7">
      <w:pPr>
        <w:pStyle w:val="ListParagraph"/>
        <w:numPr>
          <w:ilvl w:val="0"/>
          <w:numId w:val="5"/>
        </w:numPr>
        <w:spacing w:line="360" w:lineRule="auto"/>
        <w:ind w:left="714" w:hanging="357"/>
        <w:jc w:val="both"/>
        <w:rPr>
          <w:rFonts w:ascii="Arial" w:hAnsi="Arial" w:cs="Arial"/>
          <w:sz w:val="24"/>
          <w:szCs w:val="24"/>
        </w:rPr>
      </w:pPr>
      <w:r w:rsidRPr="00726876">
        <w:rPr>
          <w:rFonts w:ascii="Arial" w:hAnsi="Arial" w:cs="Arial"/>
          <w:sz w:val="24"/>
          <w:szCs w:val="24"/>
        </w:rPr>
        <w:t xml:space="preserve">Yano, J.; Kern, J.; Sauer, K.; Latimer, M. J.; Pushkar, Y.; Biesiadka, J.; Loll, B.; Saenger, W.; Messinger, J.; Zouni, A.; Yachandra, V. K. </w:t>
      </w:r>
      <w:r w:rsidRPr="00726876">
        <w:rPr>
          <w:rFonts w:ascii="Arial" w:hAnsi="Arial" w:cs="Arial"/>
          <w:i/>
          <w:iCs/>
          <w:sz w:val="24"/>
          <w:szCs w:val="24"/>
        </w:rPr>
        <w:t xml:space="preserve">Science </w:t>
      </w:r>
      <w:r w:rsidRPr="00726876">
        <w:rPr>
          <w:rFonts w:ascii="Arial" w:hAnsi="Arial" w:cs="Arial"/>
          <w:b/>
          <w:bCs/>
          <w:sz w:val="24"/>
          <w:szCs w:val="24"/>
        </w:rPr>
        <w:t>2006</w:t>
      </w:r>
      <w:r w:rsidRPr="00726876">
        <w:rPr>
          <w:rFonts w:ascii="Arial" w:hAnsi="Arial" w:cs="Arial"/>
          <w:sz w:val="24"/>
          <w:szCs w:val="24"/>
        </w:rPr>
        <w:t xml:space="preserve">, </w:t>
      </w:r>
      <w:r w:rsidRPr="00726876">
        <w:rPr>
          <w:rFonts w:ascii="Arial" w:hAnsi="Arial" w:cs="Arial"/>
          <w:i/>
          <w:iCs/>
          <w:sz w:val="24"/>
          <w:szCs w:val="24"/>
        </w:rPr>
        <w:t>314</w:t>
      </w:r>
      <w:r w:rsidRPr="00726876">
        <w:rPr>
          <w:rFonts w:ascii="Arial" w:hAnsi="Arial" w:cs="Arial"/>
          <w:sz w:val="24"/>
          <w:szCs w:val="24"/>
        </w:rPr>
        <w:t>, 821.</w:t>
      </w:r>
    </w:p>
    <w:p w:rsidR="00726876" w:rsidRDefault="00726876" w:rsidP="00933DD7">
      <w:pPr>
        <w:pStyle w:val="ListParagraph"/>
        <w:numPr>
          <w:ilvl w:val="0"/>
          <w:numId w:val="5"/>
        </w:numPr>
        <w:spacing w:line="360" w:lineRule="auto"/>
        <w:ind w:left="714" w:hanging="357"/>
        <w:jc w:val="both"/>
        <w:rPr>
          <w:rFonts w:ascii="Arial" w:hAnsi="Arial" w:cs="Arial"/>
          <w:sz w:val="24"/>
          <w:szCs w:val="24"/>
        </w:rPr>
      </w:pPr>
      <w:r w:rsidRPr="00726876">
        <w:rPr>
          <w:rFonts w:ascii="Arial" w:hAnsi="Arial" w:cs="Arial"/>
          <w:sz w:val="24"/>
          <w:szCs w:val="24"/>
        </w:rPr>
        <w:t xml:space="preserve">Ulson de Souza, S. M. A. G.; Forgiarini, E.; Ulson de Souza, A. A. </w:t>
      </w:r>
      <w:r w:rsidRPr="00726876">
        <w:rPr>
          <w:rFonts w:ascii="Arial" w:hAnsi="Arial" w:cs="Arial"/>
          <w:i/>
          <w:iCs/>
          <w:sz w:val="24"/>
          <w:szCs w:val="24"/>
        </w:rPr>
        <w:t xml:space="preserve">Journal of Hazardous Materials </w:t>
      </w:r>
      <w:r w:rsidRPr="00726876">
        <w:rPr>
          <w:rFonts w:ascii="Arial" w:hAnsi="Arial" w:cs="Arial"/>
          <w:b/>
          <w:bCs/>
          <w:sz w:val="24"/>
          <w:szCs w:val="24"/>
        </w:rPr>
        <w:t>2007</w:t>
      </w:r>
      <w:r w:rsidRPr="00726876">
        <w:rPr>
          <w:rFonts w:ascii="Arial" w:hAnsi="Arial" w:cs="Arial"/>
          <w:sz w:val="24"/>
          <w:szCs w:val="24"/>
        </w:rPr>
        <w:t xml:space="preserve">, </w:t>
      </w:r>
      <w:r w:rsidRPr="00726876">
        <w:rPr>
          <w:rFonts w:ascii="Arial" w:hAnsi="Arial" w:cs="Arial"/>
          <w:i/>
          <w:iCs/>
          <w:sz w:val="24"/>
          <w:szCs w:val="24"/>
        </w:rPr>
        <w:t>147</w:t>
      </w:r>
      <w:r w:rsidRPr="00726876">
        <w:rPr>
          <w:rFonts w:ascii="Arial" w:hAnsi="Arial" w:cs="Arial"/>
          <w:sz w:val="24"/>
          <w:szCs w:val="24"/>
        </w:rPr>
        <w:t>, 1073</w:t>
      </w:r>
      <w:r>
        <w:rPr>
          <w:rFonts w:ascii="Arial" w:hAnsi="Arial" w:cs="Arial"/>
          <w:sz w:val="24"/>
          <w:szCs w:val="24"/>
        </w:rPr>
        <w:t>.</w:t>
      </w:r>
    </w:p>
    <w:p w:rsidR="00726876" w:rsidRDefault="00726876" w:rsidP="00933DD7">
      <w:pPr>
        <w:pStyle w:val="ListParagraph"/>
        <w:numPr>
          <w:ilvl w:val="0"/>
          <w:numId w:val="5"/>
        </w:numPr>
        <w:spacing w:line="360" w:lineRule="auto"/>
        <w:ind w:left="714" w:hanging="357"/>
        <w:jc w:val="both"/>
        <w:rPr>
          <w:rFonts w:ascii="Arial" w:hAnsi="Arial" w:cs="Arial"/>
          <w:sz w:val="24"/>
          <w:szCs w:val="24"/>
        </w:rPr>
      </w:pPr>
      <w:r w:rsidRPr="00726876">
        <w:rPr>
          <w:rFonts w:ascii="Arial" w:hAnsi="Arial" w:cs="Arial"/>
          <w:sz w:val="24"/>
          <w:szCs w:val="24"/>
        </w:rPr>
        <w:t xml:space="preserve">Pirillo, S.;Garcia Einschlag, Rueda, Ferreira, </w:t>
      </w:r>
      <w:r w:rsidRPr="00726876">
        <w:rPr>
          <w:rFonts w:ascii="Arial" w:hAnsi="Arial" w:cs="Arial"/>
          <w:i/>
          <w:iCs/>
          <w:sz w:val="24"/>
          <w:szCs w:val="24"/>
        </w:rPr>
        <w:t xml:space="preserve">Industrial &amp; Engineering Chemistry Research </w:t>
      </w:r>
      <w:r w:rsidRPr="00726876">
        <w:rPr>
          <w:rFonts w:ascii="Arial" w:hAnsi="Arial" w:cs="Arial"/>
          <w:b/>
          <w:bCs/>
          <w:sz w:val="24"/>
          <w:szCs w:val="24"/>
        </w:rPr>
        <w:t>2010</w:t>
      </w:r>
      <w:r w:rsidRPr="00726876">
        <w:rPr>
          <w:rFonts w:ascii="Arial" w:hAnsi="Arial" w:cs="Arial"/>
          <w:sz w:val="24"/>
          <w:szCs w:val="24"/>
        </w:rPr>
        <w:t xml:space="preserve">, </w:t>
      </w:r>
      <w:r w:rsidRPr="00726876">
        <w:rPr>
          <w:rFonts w:ascii="Arial" w:hAnsi="Arial" w:cs="Arial"/>
          <w:i/>
          <w:iCs/>
          <w:sz w:val="24"/>
          <w:szCs w:val="24"/>
        </w:rPr>
        <w:t>49</w:t>
      </w:r>
      <w:r w:rsidRPr="00726876">
        <w:rPr>
          <w:rFonts w:ascii="Arial" w:hAnsi="Arial" w:cs="Arial"/>
          <w:sz w:val="24"/>
          <w:szCs w:val="24"/>
        </w:rPr>
        <w:t>, 6745.</w:t>
      </w:r>
    </w:p>
    <w:p w:rsidR="00726876" w:rsidRPr="00726876" w:rsidRDefault="00726876" w:rsidP="00933DD7">
      <w:pPr>
        <w:pStyle w:val="ListParagraph"/>
        <w:numPr>
          <w:ilvl w:val="0"/>
          <w:numId w:val="5"/>
        </w:numPr>
        <w:spacing w:line="360" w:lineRule="auto"/>
        <w:ind w:left="714" w:hanging="357"/>
        <w:jc w:val="both"/>
        <w:rPr>
          <w:rFonts w:ascii="Arial" w:hAnsi="Arial" w:cs="Arial"/>
          <w:sz w:val="24"/>
          <w:szCs w:val="24"/>
        </w:rPr>
      </w:pPr>
      <w:r w:rsidRPr="00726876">
        <w:rPr>
          <w:rFonts w:ascii="Arial" w:hAnsi="Arial" w:cs="Arial"/>
          <w:sz w:val="24"/>
          <w:szCs w:val="24"/>
        </w:rPr>
        <w:t xml:space="preserve">Onder, S.; Celebi, M.; Altikatoglu, M.; Hatipoglu, A.; Kuzu, H. </w:t>
      </w:r>
      <w:r w:rsidRPr="00726876">
        <w:rPr>
          <w:rFonts w:ascii="Arial" w:hAnsi="Arial" w:cs="Arial"/>
          <w:i/>
          <w:iCs/>
          <w:sz w:val="24"/>
          <w:szCs w:val="24"/>
        </w:rPr>
        <w:t xml:space="preserve">Applied Biochemistry and Biotechnology </w:t>
      </w:r>
      <w:r w:rsidRPr="00726876">
        <w:rPr>
          <w:rFonts w:ascii="Arial" w:hAnsi="Arial" w:cs="Arial"/>
          <w:b/>
          <w:bCs/>
          <w:sz w:val="24"/>
          <w:szCs w:val="24"/>
        </w:rPr>
        <w:t>2011</w:t>
      </w:r>
      <w:r w:rsidRPr="00726876">
        <w:rPr>
          <w:rFonts w:ascii="Arial" w:hAnsi="Arial" w:cs="Arial"/>
          <w:sz w:val="24"/>
          <w:szCs w:val="24"/>
        </w:rPr>
        <w:t xml:space="preserve">, </w:t>
      </w:r>
      <w:r w:rsidRPr="00726876">
        <w:rPr>
          <w:rFonts w:ascii="Arial" w:hAnsi="Arial" w:cs="Arial"/>
          <w:i/>
          <w:iCs/>
          <w:sz w:val="24"/>
          <w:szCs w:val="24"/>
        </w:rPr>
        <w:t>163</w:t>
      </w:r>
      <w:r w:rsidRPr="00726876">
        <w:rPr>
          <w:rFonts w:ascii="Arial" w:hAnsi="Arial" w:cs="Arial"/>
          <w:sz w:val="24"/>
          <w:szCs w:val="24"/>
        </w:rPr>
        <w:t>, 433.</w:t>
      </w:r>
    </w:p>
    <w:p w:rsidR="00726876" w:rsidRDefault="00726876" w:rsidP="00933DD7">
      <w:pPr>
        <w:pStyle w:val="ListParagraph"/>
        <w:numPr>
          <w:ilvl w:val="0"/>
          <w:numId w:val="5"/>
        </w:numPr>
        <w:spacing w:line="360" w:lineRule="auto"/>
        <w:ind w:left="714" w:hanging="357"/>
        <w:jc w:val="both"/>
        <w:rPr>
          <w:rFonts w:ascii="Arial" w:hAnsi="Arial" w:cs="Arial"/>
          <w:sz w:val="24"/>
          <w:szCs w:val="24"/>
        </w:rPr>
      </w:pPr>
      <w:r w:rsidRPr="00726876">
        <w:rPr>
          <w:rFonts w:ascii="Arial" w:hAnsi="Arial" w:cs="Arial"/>
          <w:sz w:val="24"/>
          <w:szCs w:val="24"/>
        </w:rPr>
        <w:t xml:space="preserve">Mohan, S. V.; Prasad, K. K.; Rao, N. C.; Sarma, P. N. </w:t>
      </w:r>
      <w:r w:rsidRPr="00726876">
        <w:rPr>
          <w:rFonts w:ascii="Arial" w:hAnsi="Arial" w:cs="Arial"/>
          <w:i/>
          <w:iCs/>
          <w:sz w:val="24"/>
          <w:szCs w:val="24"/>
        </w:rPr>
        <w:t xml:space="preserve">Chemosphere </w:t>
      </w:r>
      <w:r w:rsidRPr="00726876">
        <w:rPr>
          <w:rFonts w:ascii="Arial" w:hAnsi="Arial" w:cs="Arial"/>
          <w:b/>
          <w:bCs/>
          <w:sz w:val="24"/>
          <w:szCs w:val="24"/>
        </w:rPr>
        <w:t>2005</w:t>
      </w:r>
      <w:r w:rsidRPr="00726876">
        <w:rPr>
          <w:rFonts w:ascii="Arial" w:hAnsi="Arial" w:cs="Arial"/>
          <w:sz w:val="24"/>
          <w:szCs w:val="24"/>
        </w:rPr>
        <w:t xml:space="preserve">, </w:t>
      </w:r>
      <w:r w:rsidRPr="00726876">
        <w:rPr>
          <w:rFonts w:ascii="Arial" w:hAnsi="Arial" w:cs="Arial"/>
          <w:i/>
          <w:iCs/>
          <w:sz w:val="24"/>
          <w:szCs w:val="24"/>
        </w:rPr>
        <w:t>58</w:t>
      </w:r>
      <w:r w:rsidRPr="00726876">
        <w:rPr>
          <w:rFonts w:ascii="Arial" w:hAnsi="Arial" w:cs="Arial"/>
          <w:sz w:val="24"/>
          <w:szCs w:val="24"/>
        </w:rPr>
        <w:t>, 1097.</w:t>
      </w:r>
    </w:p>
    <w:p w:rsidR="00726876" w:rsidRDefault="00726876" w:rsidP="00933DD7">
      <w:pPr>
        <w:pStyle w:val="ListParagraph"/>
        <w:numPr>
          <w:ilvl w:val="0"/>
          <w:numId w:val="5"/>
        </w:numPr>
        <w:spacing w:line="360" w:lineRule="auto"/>
        <w:ind w:left="714" w:hanging="357"/>
        <w:jc w:val="both"/>
        <w:rPr>
          <w:rFonts w:ascii="Arial" w:hAnsi="Arial" w:cs="Arial"/>
          <w:sz w:val="24"/>
          <w:szCs w:val="24"/>
        </w:rPr>
      </w:pPr>
      <w:r w:rsidRPr="00726876">
        <w:rPr>
          <w:rFonts w:ascii="Arial" w:hAnsi="Arial" w:cs="Arial"/>
          <w:sz w:val="24"/>
          <w:szCs w:val="24"/>
        </w:rPr>
        <w:t xml:space="preserve">Kim, G.-Y.; Lee, K.-B.; Cho, S.-H.; Shim, J.; Moon, S.-H. </w:t>
      </w:r>
      <w:r w:rsidRPr="00726876">
        <w:rPr>
          <w:rFonts w:ascii="Arial" w:hAnsi="Arial" w:cs="Arial"/>
          <w:i/>
          <w:iCs/>
          <w:sz w:val="24"/>
          <w:szCs w:val="24"/>
        </w:rPr>
        <w:t xml:space="preserve">Journal of Hazardous Materials </w:t>
      </w:r>
      <w:r w:rsidRPr="00726876">
        <w:rPr>
          <w:rFonts w:ascii="Arial" w:hAnsi="Arial" w:cs="Arial"/>
          <w:b/>
          <w:bCs/>
          <w:sz w:val="24"/>
          <w:szCs w:val="24"/>
        </w:rPr>
        <w:t>2005</w:t>
      </w:r>
      <w:r w:rsidRPr="00726876">
        <w:rPr>
          <w:rFonts w:ascii="Arial" w:hAnsi="Arial" w:cs="Arial"/>
          <w:sz w:val="24"/>
          <w:szCs w:val="24"/>
        </w:rPr>
        <w:t xml:space="preserve">, </w:t>
      </w:r>
      <w:r w:rsidRPr="00726876">
        <w:rPr>
          <w:rFonts w:ascii="Arial" w:hAnsi="Arial" w:cs="Arial"/>
          <w:i/>
          <w:iCs/>
          <w:sz w:val="24"/>
          <w:szCs w:val="24"/>
        </w:rPr>
        <w:t>126</w:t>
      </w:r>
      <w:r w:rsidRPr="00726876">
        <w:rPr>
          <w:rFonts w:ascii="Arial" w:hAnsi="Arial" w:cs="Arial"/>
          <w:sz w:val="24"/>
          <w:szCs w:val="24"/>
        </w:rPr>
        <w:t>, 183.</w:t>
      </w:r>
    </w:p>
    <w:p w:rsidR="00726876" w:rsidRDefault="00726876" w:rsidP="00933DD7">
      <w:pPr>
        <w:pStyle w:val="ListParagraph"/>
        <w:numPr>
          <w:ilvl w:val="0"/>
          <w:numId w:val="5"/>
        </w:numPr>
        <w:spacing w:line="360" w:lineRule="auto"/>
        <w:ind w:left="714" w:hanging="357"/>
        <w:jc w:val="both"/>
        <w:rPr>
          <w:rFonts w:ascii="Arial" w:hAnsi="Arial" w:cs="Arial"/>
          <w:sz w:val="24"/>
          <w:szCs w:val="24"/>
        </w:rPr>
      </w:pPr>
      <w:r w:rsidRPr="00726876">
        <w:rPr>
          <w:rFonts w:ascii="Arial" w:hAnsi="Arial" w:cs="Arial"/>
          <w:sz w:val="24"/>
          <w:szCs w:val="24"/>
        </w:rPr>
        <w:t xml:space="preserve">Husain, Q. </w:t>
      </w:r>
      <w:r w:rsidRPr="00726876">
        <w:rPr>
          <w:rFonts w:ascii="Arial" w:hAnsi="Arial" w:cs="Arial"/>
          <w:i/>
          <w:iCs/>
          <w:sz w:val="24"/>
          <w:szCs w:val="24"/>
        </w:rPr>
        <w:t xml:space="preserve">Reviews in Environmental Science and Bio/Technology </w:t>
      </w:r>
      <w:r w:rsidRPr="00726876">
        <w:rPr>
          <w:rFonts w:ascii="Arial" w:hAnsi="Arial" w:cs="Arial"/>
          <w:b/>
          <w:bCs/>
          <w:sz w:val="24"/>
          <w:szCs w:val="24"/>
        </w:rPr>
        <w:t>2010</w:t>
      </w:r>
      <w:r w:rsidRPr="00726876">
        <w:rPr>
          <w:rFonts w:ascii="Arial" w:hAnsi="Arial" w:cs="Arial"/>
          <w:sz w:val="24"/>
          <w:szCs w:val="24"/>
        </w:rPr>
        <w:t xml:space="preserve">, </w:t>
      </w:r>
      <w:r w:rsidRPr="00726876">
        <w:rPr>
          <w:rFonts w:ascii="Arial" w:hAnsi="Arial" w:cs="Arial"/>
          <w:i/>
          <w:iCs/>
          <w:sz w:val="24"/>
          <w:szCs w:val="24"/>
        </w:rPr>
        <w:t>9</w:t>
      </w:r>
      <w:r w:rsidRPr="00726876">
        <w:rPr>
          <w:rFonts w:ascii="Arial" w:hAnsi="Arial" w:cs="Arial"/>
          <w:sz w:val="24"/>
          <w:szCs w:val="24"/>
        </w:rPr>
        <w:t>, 117.</w:t>
      </w:r>
    </w:p>
    <w:p w:rsidR="00F858D4" w:rsidRDefault="00F858D4" w:rsidP="00933DD7">
      <w:pPr>
        <w:pStyle w:val="ListParagraph"/>
        <w:numPr>
          <w:ilvl w:val="0"/>
          <w:numId w:val="5"/>
        </w:numPr>
        <w:spacing w:line="360" w:lineRule="auto"/>
        <w:ind w:left="714" w:hanging="357"/>
        <w:jc w:val="both"/>
        <w:rPr>
          <w:rFonts w:ascii="Arial" w:hAnsi="Arial" w:cs="Arial"/>
          <w:sz w:val="24"/>
          <w:szCs w:val="24"/>
        </w:rPr>
      </w:pPr>
      <w:r w:rsidRPr="00F858D4">
        <w:rPr>
          <w:rFonts w:ascii="Arial" w:hAnsi="Arial" w:cs="Arial"/>
          <w:sz w:val="24"/>
          <w:szCs w:val="24"/>
        </w:rPr>
        <w:lastRenderedPageBreak/>
        <w:t xml:space="preserve">Que, L.; Tolman, W. B. </w:t>
      </w:r>
      <w:r w:rsidRPr="00F858D4">
        <w:rPr>
          <w:rFonts w:ascii="Arial" w:hAnsi="Arial" w:cs="Arial"/>
          <w:i/>
          <w:iCs/>
          <w:sz w:val="24"/>
          <w:szCs w:val="24"/>
        </w:rPr>
        <w:t xml:space="preserve">Nature </w:t>
      </w:r>
      <w:r w:rsidRPr="00F858D4">
        <w:rPr>
          <w:rFonts w:ascii="Arial" w:hAnsi="Arial" w:cs="Arial"/>
          <w:b/>
          <w:bCs/>
          <w:sz w:val="24"/>
          <w:szCs w:val="24"/>
        </w:rPr>
        <w:t>2008</w:t>
      </w:r>
      <w:r w:rsidRPr="00F858D4">
        <w:rPr>
          <w:rFonts w:ascii="Arial" w:hAnsi="Arial" w:cs="Arial"/>
          <w:sz w:val="24"/>
          <w:szCs w:val="24"/>
        </w:rPr>
        <w:t xml:space="preserve">, </w:t>
      </w:r>
      <w:r w:rsidRPr="00F858D4">
        <w:rPr>
          <w:rFonts w:ascii="Arial" w:hAnsi="Arial" w:cs="Arial"/>
          <w:i/>
          <w:iCs/>
          <w:sz w:val="24"/>
          <w:szCs w:val="24"/>
        </w:rPr>
        <w:t>455</w:t>
      </w:r>
      <w:r w:rsidRPr="00F858D4">
        <w:rPr>
          <w:rFonts w:ascii="Arial" w:hAnsi="Arial" w:cs="Arial"/>
          <w:sz w:val="24"/>
          <w:szCs w:val="24"/>
        </w:rPr>
        <w:t>, 333.</w:t>
      </w:r>
    </w:p>
    <w:p w:rsidR="00F858D4" w:rsidRDefault="00AE7C44" w:rsidP="00933DD7">
      <w:pPr>
        <w:pStyle w:val="ListParagraph"/>
        <w:numPr>
          <w:ilvl w:val="0"/>
          <w:numId w:val="5"/>
        </w:numPr>
        <w:spacing w:line="360" w:lineRule="auto"/>
        <w:ind w:left="714" w:hanging="357"/>
        <w:jc w:val="both"/>
        <w:rPr>
          <w:rFonts w:ascii="Arial" w:hAnsi="Arial" w:cs="Arial"/>
          <w:sz w:val="24"/>
          <w:szCs w:val="24"/>
        </w:rPr>
      </w:pPr>
      <w:r>
        <w:rPr>
          <w:rFonts w:ascii="Arial" w:hAnsi="Arial" w:cs="Arial"/>
          <w:sz w:val="24"/>
          <w:szCs w:val="24"/>
        </w:rPr>
        <w:t xml:space="preserve"> Bataille, C.J.R.; Donohoe, T.J., </w:t>
      </w:r>
      <w:r>
        <w:rPr>
          <w:rFonts w:ascii="Arial" w:hAnsi="Arial" w:cs="Arial"/>
          <w:i/>
          <w:iCs/>
          <w:sz w:val="24"/>
          <w:szCs w:val="24"/>
        </w:rPr>
        <w:t xml:space="preserve">Chem. Soc. Rev. </w:t>
      </w:r>
      <w:r w:rsidRPr="00AE7C44">
        <w:rPr>
          <w:rFonts w:ascii="Arial" w:hAnsi="Arial" w:cs="Arial"/>
          <w:b/>
          <w:bCs/>
          <w:i/>
          <w:iCs/>
          <w:sz w:val="24"/>
          <w:szCs w:val="24"/>
        </w:rPr>
        <w:t>2011</w:t>
      </w:r>
      <w:r>
        <w:rPr>
          <w:rFonts w:ascii="Arial" w:hAnsi="Arial" w:cs="Arial"/>
          <w:sz w:val="24"/>
          <w:szCs w:val="24"/>
        </w:rPr>
        <w:t>, 40, 114-128.</w:t>
      </w:r>
    </w:p>
    <w:p w:rsidR="00AE7C44" w:rsidRDefault="00915F62" w:rsidP="00933DD7">
      <w:pPr>
        <w:pStyle w:val="ListParagraph"/>
        <w:numPr>
          <w:ilvl w:val="0"/>
          <w:numId w:val="5"/>
        </w:numPr>
        <w:spacing w:line="360" w:lineRule="auto"/>
        <w:ind w:left="714" w:hanging="357"/>
        <w:jc w:val="both"/>
        <w:rPr>
          <w:rFonts w:ascii="Arial" w:hAnsi="Arial" w:cs="Arial"/>
          <w:sz w:val="24"/>
          <w:szCs w:val="24"/>
        </w:rPr>
      </w:pPr>
      <w:r>
        <w:rPr>
          <w:rFonts w:ascii="Arial" w:hAnsi="Arial" w:cs="Arial"/>
          <w:sz w:val="24"/>
          <w:szCs w:val="24"/>
        </w:rPr>
        <w:t xml:space="preserve">Bertini, Gray, Valentine, S.J., </w:t>
      </w:r>
      <w:r>
        <w:rPr>
          <w:rFonts w:ascii="Arial" w:hAnsi="Arial" w:cs="Arial"/>
          <w:i/>
          <w:iCs/>
          <w:sz w:val="24"/>
          <w:szCs w:val="24"/>
        </w:rPr>
        <w:t xml:space="preserve">BiologicalInorganic Chemistry: structure and reactivity. </w:t>
      </w:r>
      <w:r>
        <w:rPr>
          <w:rFonts w:ascii="Arial" w:hAnsi="Arial" w:cs="Arial"/>
          <w:sz w:val="24"/>
          <w:szCs w:val="24"/>
        </w:rPr>
        <w:t xml:space="preserve">University Science Books: Sausalito, California, </w:t>
      </w:r>
      <w:r w:rsidRPr="00512107">
        <w:rPr>
          <w:rFonts w:ascii="Arial" w:hAnsi="Arial" w:cs="Arial"/>
          <w:b/>
          <w:bCs/>
          <w:sz w:val="24"/>
          <w:szCs w:val="24"/>
        </w:rPr>
        <w:t>2007.</w:t>
      </w:r>
    </w:p>
    <w:p w:rsidR="00B22631" w:rsidRDefault="00B22631" w:rsidP="00933DD7">
      <w:pPr>
        <w:pStyle w:val="ListParagraph"/>
        <w:numPr>
          <w:ilvl w:val="0"/>
          <w:numId w:val="5"/>
        </w:numPr>
        <w:spacing w:line="360" w:lineRule="auto"/>
        <w:ind w:left="714" w:hanging="357"/>
        <w:jc w:val="both"/>
        <w:rPr>
          <w:rFonts w:ascii="Arial" w:hAnsi="Arial" w:cs="Arial"/>
          <w:sz w:val="24"/>
          <w:szCs w:val="24"/>
        </w:rPr>
      </w:pPr>
      <w:r>
        <w:rPr>
          <w:rFonts w:ascii="Arial" w:hAnsi="Arial" w:cs="Arial"/>
          <w:sz w:val="24"/>
          <w:szCs w:val="24"/>
        </w:rPr>
        <w:t xml:space="preserve">Kraatz, H.B.; Metzler-Nolte, N., </w:t>
      </w:r>
      <w:r w:rsidRPr="00B22631">
        <w:rPr>
          <w:rFonts w:ascii="Arial" w:hAnsi="Arial" w:cs="Arial"/>
          <w:i/>
          <w:iCs/>
          <w:sz w:val="24"/>
          <w:szCs w:val="24"/>
        </w:rPr>
        <w:t>Concepts and Models in Bio-Inorganic Chemistry</w:t>
      </w:r>
      <w:r>
        <w:rPr>
          <w:rFonts w:ascii="Arial" w:hAnsi="Arial" w:cs="Arial"/>
          <w:sz w:val="24"/>
          <w:szCs w:val="24"/>
        </w:rPr>
        <w:t xml:space="preserve">. Wiley-VCH: Weinheim: </w:t>
      </w:r>
      <w:r w:rsidRPr="00512107">
        <w:rPr>
          <w:rFonts w:ascii="Arial" w:hAnsi="Arial" w:cs="Arial"/>
          <w:b/>
          <w:bCs/>
          <w:sz w:val="24"/>
          <w:szCs w:val="24"/>
        </w:rPr>
        <w:t>2006</w:t>
      </w:r>
      <w:r w:rsidR="00512107" w:rsidRPr="00512107">
        <w:rPr>
          <w:rFonts w:ascii="Arial" w:hAnsi="Arial" w:cs="Arial"/>
          <w:b/>
          <w:bCs/>
          <w:sz w:val="24"/>
          <w:szCs w:val="24"/>
        </w:rPr>
        <w:t>.</w:t>
      </w:r>
    </w:p>
    <w:p w:rsidR="00C613B7" w:rsidRPr="00C613B7" w:rsidRDefault="00512107" w:rsidP="00C613B7">
      <w:pPr>
        <w:pStyle w:val="ListParagraph"/>
        <w:numPr>
          <w:ilvl w:val="0"/>
          <w:numId w:val="5"/>
        </w:numPr>
        <w:spacing w:line="360" w:lineRule="auto"/>
        <w:ind w:left="714" w:hanging="357"/>
        <w:jc w:val="both"/>
        <w:rPr>
          <w:rFonts w:ascii="Arial" w:hAnsi="Arial" w:cs="Arial"/>
          <w:sz w:val="24"/>
          <w:szCs w:val="24"/>
        </w:rPr>
      </w:pPr>
      <w:r>
        <w:rPr>
          <w:rFonts w:ascii="Arial" w:hAnsi="Arial" w:cs="Arial"/>
          <w:sz w:val="24"/>
          <w:szCs w:val="24"/>
        </w:rPr>
        <w:t xml:space="preserve"> Cotton, F.A.; Wilkinson, G.; Murillo, C.A.; Bochmann, M., Copper: Group 11, </w:t>
      </w:r>
      <w:r w:rsidRPr="00512107">
        <w:rPr>
          <w:rFonts w:ascii="Arial" w:hAnsi="Arial" w:cs="Arial"/>
          <w:i/>
          <w:iCs/>
          <w:sz w:val="24"/>
          <w:szCs w:val="24"/>
        </w:rPr>
        <w:t>Advanced Inorganic Chemistry</w:t>
      </w:r>
      <w:r>
        <w:rPr>
          <w:rFonts w:ascii="Arial" w:hAnsi="Arial" w:cs="Arial"/>
          <w:i/>
          <w:iCs/>
          <w:sz w:val="24"/>
          <w:szCs w:val="24"/>
        </w:rPr>
        <w:t xml:space="preserve"> </w:t>
      </w:r>
      <w:r>
        <w:rPr>
          <w:rFonts w:ascii="Arial" w:hAnsi="Arial" w:cs="Arial"/>
          <w:sz w:val="24"/>
          <w:szCs w:val="24"/>
        </w:rPr>
        <w:t>, 6</w:t>
      </w:r>
      <w:r w:rsidRPr="00512107">
        <w:rPr>
          <w:rFonts w:ascii="Arial" w:hAnsi="Arial" w:cs="Arial"/>
          <w:sz w:val="24"/>
          <w:szCs w:val="24"/>
          <w:vertAlign w:val="superscript"/>
        </w:rPr>
        <w:t>th</w:t>
      </w:r>
      <w:r>
        <w:rPr>
          <w:rFonts w:ascii="Arial" w:hAnsi="Arial" w:cs="Arial"/>
          <w:sz w:val="24"/>
          <w:szCs w:val="24"/>
        </w:rPr>
        <w:t xml:space="preserve"> Ed. Wiley and Sons, New York, </w:t>
      </w:r>
      <w:r>
        <w:rPr>
          <w:rFonts w:ascii="Arial" w:hAnsi="Arial" w:cs="Arial"/>
          <w:b/>
          <w:bCs/>
          <w:sz w:val="24"/>
          <w:szCs w:val="24"/>
        </w:rPr>
        <w:t>1999.</w:t>
      </w:r>
    </w:p>
    <w:p w:rsidR="00C613B7" w:rsidRDefault="00C613B7" w:rsidP="00C613B7">
      <w:pPr>
        <w:pStyle w:val="ListParagraph"/>
        <w:numPr>
          <w:ilvl w:val="0"/>
          <w:numId w:val="5"/>
        </w:numPr>
        <w:spacing w:line="360" w:lineRule="auto"/>
        <w:ind w:left="714" w:hanging="357"/>
        <w:jc w:val="both"/>
        <w:rPr>
          <w:rFonts w:ascii="Arial" w:hAnsi="Arial" w:cs="Arial"/>
          <w:sz w:val="24"/>
          <w:szCs w:val="24"/>
        </w:rPr>
      </w:pPr>
      <w:r w:rsidRPr="00C613B7">
        <w:rPr>
          <w:rFonts w:ascii="Arial" w:hAnsi="Arial" w:cs="Arial"/>
          <w:sz w:val="24"/>
          <w:szCs w:val="24"/>
        </w:rPr>
        <w:t xml:space="preserve">Costas, M.; Mehn, M. P.; Jensen, M. P.; Que, L. </w:t>
      </w:r>
      <w:r w:rsidRPr="00C613B7">
        <w:rPr>
          <w:rFonts w:ascii="Arial" w:hAnsi="Arial" w:cs="Arial"/>
          <w:i/>
          <w:iCs/>
          <w:sz w:val="24"/>
          <w:szCs w:val="24"/>
        </w:rPr>
        <w:t xml:space="preserve">Chemical Reviews </w:t>
      </w:r>
      <w:r w:rsidRPr="00C613B7">
        <w:rPr>
          <w:rFonts w:ascii="Arial" w:hAnsi="Arial" w:cs="Arial"/>
          <w:b/>
          <w:bCs/>
          <w:sz w:val="24"/>
          <w:szCs w:val="24"/>
        </w:rPr>
        <w:t>2004</w:t>
      </w:r>
      <w:r w:rsidRPr="00C613B7">
        <w:rPr>
          <w:rFonts w:ascii="Arial" w:hAnsi="Arial" w:cs="Arial"/>
          <w:sz w:val="24"/>
          <w:szCs w:val="24"/>
        </w:rPr>
        <w:t xml:space="preserve">, </w:t>
      </w:r>
      <w:r w:rsidRPr="00C613B7">
        <w:rPr>
          <w:rFonts w:ascii="Arial" w:hAnsi="Arial" w:cs="Arial"/>
          <w:i/>
          <w:iCs/>
          <w:sz w:val="24"/>
          <w:szCs w:val="24"/>
        </w:rPr>
        <w:t>104</w:t>
      </w:r>
      <w:r w:rsidRPr="00C613B7">
        <w:rPr>
          <w:rFonts w:ascii="Arial" w:hAnsi="Arial" w:cs="Arial"/>
          <w:sz w:val="24"/>
          <w:szCs w:val="24"/>
        </w:rPr>
        <w:t>, 939.</w:t>
      </w:r>
    </w:p>
    <w:p w:rsidR="00C613B7" w:rsidRDefault="00C613B7" w:rsidP="00C613B7">
      <w:pPr>
        <w:pStyle w:val="ListParagraph"/>
        <w:numPr>
          <w:ilvl w:val="0"/>
          <w:numId w:val="5"/>
        </w:numPr>
        <w:spacing w:line="360" w:lineRule="auto"/>
        <w:ind w:left="714" w:hanging="357"/>
        <w:jc w:val="both"/>
        <w:rPr>
          <w:rFonts w:ascii="Arial" w:hAnsi="Arial" w:cs="Arial"/>
          <w:sz w:val="24"/>
          <w:szCs w:val="24"/>
        </w:rPr>
      </w:pPr>
      <w:r>
        <w:rPr>
          <w:rFonts w:ascii="Arial" w:hAnsi="Arial" w:cs="Arial"/>
          <w:sz w:val="24"/>
          <w:szCs w:val="24"/>
        </w:rPr>
        <w:t xml:space="preserve"> </w:t>
      </w:r>
      <w:r w:rsidRPr="00C613B7">
        <w:rPr>
          <w:rFonts w:ascii="Arial" w:hAnsi="Arial" w:cs="Arial"/>
          <w:sz w:val="24"/>
          <w:szCs w:val="24"/>
        </w:rPr>
        <w:t xml:space="preserve">Bruijnincx, P. C. A.; van Koten, G.; Klein Gebbink, R. J. M. </w:t>
      </w:r>
      <w:r w:rsidRPr="00C613B7">
        <w:rPr>
          <w:rFonts w:ascii="Arial" w:hAnsi="Arial" w:cs="Arial"/>
          <w:i/>
          <w:iCs/>
          <w:sz w:val="24"/>
          <w:szCs w:val="24"/>
        </w:rPr>
        <w:t xml:space="preserve">Chemical Society Reviews </w:t>
      </w:r>
      <w:r w:rsidRPr="00C613B7">
        <w:rPr>
          <w:rFonts w:ascii="Arial" w:hAnsi="Arial" w:cs="Arial"/>
          <w:b/>
          <w:bCs/>
          <w:sz w:val="24"/>
          <w:szCs w:val="24"/>
        </w:rPr>
        <w:t>2008</w:t>
      </w:r>
      <w:r w:rsidRPr="00C613B7">
        <w:rPr>
          <w:rFonts w:ascii="Arial" w:hAnsi="Arial" w:cs="Arial"/>
          <w:sz w:val="24"/>
          <w:szCs w:val="24"/>
        </w:rPr>
        <w:t xml:space="preserve">, </w:t>
      </w:r>
      <w:r w:rsidRPr="00C613B7">
        <w:rPr>
          <w:rFonts w:ascii="Arial" w:hAnsi="Arial" w:cs="Arial"/>
          <w:i/>
          <w:iCs/>
          <w:sz w:val="24"/>
          <w:szCs w:val="24"/>
        </w:rPr>
        <w:t>37</w:t>
      </w:r>
      <w:r w:rsidRPr="00C613B7">
        <w:rPr>
          <w:rFonts w:ascii="Arial" w:hAnsi="Arial" w:cs="Arial"/>
          <w:sz w:val="24"/>
          <w:szCs w:val="24"/>
        </w:rPr>
        <w:t>, 2716.</w:t>
      </w:r>
    </w:p>
    <w:p w:rsidR="00C613B7" w:rsidRDefault="00C613B7" w:rsidP="00C613B7">
      <w:pPr>
        <w:pStyle w:val="ListParagraph"/>
        <w:numPr>
          <w:ilvl w:val="0"/>
          <w:numId w:val="5"/>
        </w:numPr>
        <w:spacing w:line="360" w:lineRule="auto"/>
        <w:ind w:left="714" w:hanging="357"/>
        <w:jc w:val="both"/>
        <w:rPr>
          <w:rFonts w:ascii="Arial" w:hAnsi="Arial" w:cs="Arial"/>
          <w:sz w:val="24"/>
          <w:szCs w:val="24"/>
        </w:rPr>
      </w:pPr>
      <w:r w:rsidRPr="00C613B7">
        <w:rPr>
          <w:rFonts w:ascii="Arial" w:hAnsi="Arial" w:cs="Arial"/>
          <w:sz w:val="24"/>
          <w:szCs w:val="24"/>
        </w:rPr>
        <w:t xml:space="preserve">Abu-Omar, M. M.; Loaiza, A.; Hontzeas, N. </w:t>
      </w:r>
      <w:r w:rsidRPr="00C613B7">
        <w:rPr>
          <w:rFonts w:ascii="Arial" w:hAnsi="Arial" w:cs="Arial"/>
          <w:i/>
          <w:iCs/>
          <w:sz w:val="24"/>
          <w:szCs w:val="24"/>
        </w:rPr>
        <w:t xml:space="preserve">Chemical Reviews </w:t>
      </w:r>
      <w:r w:rsidRPr="00C613B7">
        <w:rPr>
          <w:rFonts w:ascii="Arial" w:hAnsi="Arial" w:cs="Arial"/>
          <w:b/>
          <w:bCs/>
          <w:sz w:val="24"/>
          <w:szCs w:val="24"/>
        </w:rPr>
        <w:t>2005</w:t>
      </w:r>
      <w:r w:rsidRPr="00C613B7">
        <w:rPr>
          <w:rFonts w:ascii="Arial" w:hAnsi="Arial" w:cs="Arial"/>
          <w:sz w:val="24"/>
          <w:szCs w:val="24"/>
        </w:rPr>
        <w:t xml:space="preserve">, </w:t>
      </w:r>
      <w:r w:rsidRPr="00C613B7">
        <w:rPr>
          <w:rFonts w:ascii="Arial" w:hAnsi="Arial" w:cs="Arial"/>
          <w:i/>
          <w:iCs/>
          <w:sz w:val="24"/>
          <w:szCs w:val="24"/>
        </w:rPr>
        <w:t>105</w:t>
      </w:r>
      <w:r w:rsidRPr="00C613B7">
        <w:rPr>
          <w:rFonts w:ascii="Arial" w:hAnsi="Arial" w:cs="Arial"/>
          <w:sz w:val="24"/>
          <w:szCs w:val="24"/>
        </w:rPr>
        <w:t>, 2227.</w:t>
      </w:r>
    </w:p>
    <w:p w:rsidR="002B010C" w:rsidRDefault="002B010C" w:rsidP="00C613B7">
      <w:pPr>
        <w:pStyle w:val="ListParagraph"/>
        <w:numPr>
          <w:ilvl w:val="0"/>
          <w:numId w:val="5"/>
        </w:numPr>
        <w:spacing w:line="360" w:lineRule="auto"/>
        <w:ind w:left="714" w:hanging="357"/>
        <w:jc w:val="both"/>
        <w:rPr>
          <w:rFonts w:ascii="Arial" w:hAnsi="Arial" w:cs="Arial"/>
          <w:sz w:val="24"/>
          <w:szCs w:val="24"/>
        </w:rPr>
      </w:pPr>
      <w:r w:rsidRPr="002B010C">
        <w:rPr>
          <w:rFonts w:ascii="Arial" w:hAnsi="Arial" w:cs="Arial"/>
          <w:sz w:val="24"/>
          <w:szCs w:val="24"/>
        </w:rPr>
        <w:t xml:space="preserve">Karlsson, A.; Parales, J. V.; Parales, R. E.; Gibson, D. T.; Eklund, H.; Ramaswamy, S. </w:t>
      </w:r>
      <w:r w:rsidRPr="002B010C">
        <w:rPr>
          <w:rFonts w:ascii="Arial" w:hAnsi="Arial" w:cs="Arial"/>
          <w:i/>
          <w:iCs/>
          <w:sz w:val="24"/>
          <w:szCs w:val="24"/>
        </w:rPr>
        <w:t xml:space="preserve">Science </w:t>
      </w:r>
      <w:r w:rsidRPr="002B010C">
        <w:rPr>
          <w:rFonts w:ascii="Arial" w:hAnsi="Arial" w:cs="Arial"/>
          <w:b/>
          <w:bCs/>
          <w:sz w:val="24"/>
          <w:szCs w:val="24"/>
        </w:rPr>
        <w:t>2003</w:t>
      </w:r>
      <w:r w:rsidRPr="002B010C">
        <w:rPr>
          <w:rFonts w:ascii="Arial" w:hAnsi="Arial" w:cs="Arial"/>
          <w:sz w:val="24"/>
          <w:szCs w:val="24"/>
        </w:rPr>
        <w:t xml:space="preserve">, </w:t>
      </w:r>
      <w:r w:rsidRPr="002B010C">
        <w:rPr>
          <w:rFonts w:ascii="Arial" w:hAnsi="Arial" w:cs="Arial"/>
          <w:i/>
          <w:iCs/>
          <w:sz w:val="24"/>
          <w:szCs w:val="24"/>
        </w:rPr>
        <w:t>299</w:t>
      </w:r>
      <w:r w:rsidRPr="002B010C">
        <w:rPr>
          <w:rFonts w:ascii="Arial" w:hAnsi="Arial" w:cs="Arial"/>
          <w:sz w:val="24"/>
          <w:szCs w:val="24"/>
        </w:rPr>
        <w:t>, 1039.</w:t>
      </w:r>
    </w:p>
    <w:p w:rsidR="003C356F" w:rsidRDefault="002F225F" w:rsidP="00C613B7">
      <w:pPr>
        <w:pStyle w:val="ListParagraph"/>
        <w:numPr>
          <w:ilvl w:val="0"/>
          <w:numId w:val="5"/>
        </w:numPr>
        <w:spacing w:line="360" w:lineRule="auto"/>
        <w:ind w:left="714" w:hanging="357"/>
        <w:jc w:val="both"/>
        <w:rPr>
          <w:rFonts w:ascii="Arial" w:hAnsi="Arial" w:cs="Arial"/>
          <w:sz w:val="24"/>
          <w:szCs w:val="24"/>
        </w:rPr>
      </w:pPr>
      <w:r w:rsidRPr="002F225F">
        <w:rPr>
          <w:rFonts w:ascii="Arial" w:hAnsi="Arial" w:cs="Arial"/>
          <w:sz w:val="24"/>
          <w:szCs w:val="24"/>
        </w:rPr>
        <w:t xml:space="preserve">Dunford, H. B.; Stillman, J. S. </w:t>
      </w:r>
      <w:r w:rsidRPr="002F225F">
        <w:rPr>
          <w:rFonts w:ascii="Arial" w:hAnsi="Arial" w:cs="Arial"/>
          <w:i/>
          <w:iCs/>
          <w:sz w:val="24"/>
          <w:szCs w:val="24"/>
        </w:rPr>
        <w:t xml:space="preserve">Coordination Chemistry Reviews </w:t>
      </w:r>
      <w:r w:rsidRPr="002F225F">
        <w:rPr>
          <w:rFonts w:ascii="Arial" w:hAnsi="Arial" w:cs="Arial"/>
          <w:b/>
          <w:bCs/>
          <w:sz w:val="24"/>
          <w:szCs w:val="24"/>
        </w:rPr>
        <w:t>1976</w:t>
      </w:r>
      <w:r w:rsidRPr="002F225F">
        <w:rPr>
          <w:rFonts w:ascii="Arial" w:hAnsi="Arial" w:cs="Arial"/>
          <w:sz w:val="24"/>
          <w:szCs w:val="24"/>
        </w:rPr>
        <w:t xml:space="preserve">, </w:t>
      </w:r>
      <w:r w:rsidRPr="002F225F">
        <w:rPr>
          <w:rFonts w:ascii="Arial" w:hAnsi="Arial" w:cs="Arial"/>
          <w:i/>
          <w:iCs/>
          <w:sz w:val="24"/>
          <w:szCs w:val="24"/>
        </w:rPr>
        <w:t>19</w:t>
      </w:r>
      <w:r w:rsidRPr="002F225F">
        <w:rPr>
          <w:rFonts w:ascii="Arial" w:hAnsi="Arial" w:cs="Arial"/>
          <w:sz w:val="24"/>
          <w:szCs w:val="24"/>
        </w:rPr>
        <w:t>, 187.</w:t>
      </w:r>
    </w:p>
    <w:p w:rsidR="002F225F" w:rsidRPr="009D7CEF" w:rsidRDefault="009D7CEF" w:rsidP="00C613B7">
      <w:pPr>
        <w:pStyle w:val="ListParagraph"/>
        <w:numPr>
          <w:ilvl w:val="0"/>
          <w:numId w:val="5"/>
        </w:numPr>
        <w:spacing w:line="360" w:lineRule="auto"/>
        <w:ind w:left="714" w:hanging="357"/>
        <w:jc w:val="both"/>
        <w:rPr>
          <w:rFonts w:ascii="Arial" w:hAnsi="Arial" w:cs="Arial"/>
          <w:sz w:val="24"/>
          <w:szCs w:val="24"/>
        </w:rPr>
      </w:pPr>
      <w:r>
        <w:rPr>
          <w:rFonts w:ascii="Arial" w:hAnsi="Arial" w:cs="Arial"/>
          <w:sz w:val="24"/>
          <w:szCs w:val="24"/>
        </w:rPr>
        <w:t xml:space="preserve"> Montellano, P.O.d.,</w:t>
      </w:r>
      <w:r>
        <w:rPr>
          <w:rFonts w:ascii="Arial" w:hAnsi="Arial" w:cs="Arial"/>
          <w:i/>
          <w:iCs/>
          <w:sz w:val="24"/>
          <w:szCs w:val="24"/>
        </w:rPr>
        <w:t xml:space="preserve"> Cytochrome P450 : Structure, Mechanism and Biochemistry, </w:t>
      </w:r>
      <w:r>
        <w:rPr>
          <w:rFonts w:ascii="Arial" w:hAnsi="Arial" w:cs="Arial"/>
          <w:sz w:val="24"/>
          <w:szCs w:val="24"/>
        </w:rPr>
        <w:t>3</w:t>
      </w:r>
      <w:r w:rsidRPr="009D7CEF">
        <w:rPr>
          <w:rFonts w:ascii="Arial" w:hAnsi="Arial" w:cs="Arial"/>
          <w:sz w:val="24"/>
          <w:szCs w:val="24"/>
          <w:vertAlign w:val="superscript"/>
        </w:rPr>
        <w:t>rd</w:t>
      </w:r>
      <w:r>
        <w:rPr>
          <w:rFonts w:ascii="Arial" w:hAnsi="Arial" w:cs="Arial"/>
          <w:sz w:val="24"/>
          <w:szCs w:val="24"/>
        </w:rPr>
        <w:t xml:space="preserve"> Ed., Springler, New York, </w:t>
      </w:r>
      <w:r>
        <w:rPr>
          <w:rFonts w:ascii="Arial" w:hAnsi="Arial" w:cs="Arial"/>
          <w:b/>
          <w:bCs/>
          <w:sz w:val="24"/>
          <w:szCs w:val="24"/>
        </w:rPr>
        <w:t>2005</w:t>
      </w:r>
    </w:p>
    <w:p w:rsidR="009D7CEF" w:rsidRDefault="009D7CEF" w:rsidP="00C613B7">
      <w:pPr>
        <w:pStyle w:val="ListParagraph"/>
        <w:numPr>
          <w:ilvl w:val="0"/>
          <w:numId w:val="5"/>
        </w:numPr>
        <w:spacing w:line="360" w:lineRule="auto"/>
        <w:ind w:left="714" w:hanging="357"/>
        <w:jc w:val="both"/>
        <w:rPr>
          <w:rFonts w:ascii="Arial" w:hAnsi="Arial" w:cs="Arial"/>
          <w:sz w:val="24"/>
          <w:szCs w:val="24"/>
        </w:rPr>
      </w:pPr>
      <w:r>
        <w:rPr>
          <w:rFonts w:ascii="Arial" w:hAnsi="Arial" w:cs="Arial"/>
          <w:sz w:val="24"/>
          <w:szCs w:val="24"/>
        </w:rPr>
        <w:t xml:space="preserve">Meunier, B,; Bernadou, J., </w:t>
      </w:r>
      <w:r>
        <w:rPr>
          <w:rFonts w:ascii="Arial" w:hAnsi="Arial" w:cs="Arial"/>
          <w:i/>
          <w:iCs/>
          <w:sz w:val="24"/>
          <w:szCs w:val="24"/>
        </w:rPr>
        <w:t xml:space="preserve">Struct.Bonding, </w:t>
      </w:r>
      <w:r>
        <w:rPr>
          <w:rFonts w:ascii="Arial" w:hAnsi="Arial" w:cs="Arial"/>
          <w:b/>
          <w:bCs/>
          <w:sz w:val="24"/>
          <w:szCs w:val="24"/>
        </w:rPr>
        <w:t xml:space="preserve">2000, </w:t>
      </w:r>
      <w:r>
        <w:rPr>
          <w:rFonts w:ascii="Arial" w:hAnsi="Arial" w:cs="Arial"/>
          <w:sz w:val="24"/>
          <w:szCs w:val="24"/>
        </w:rPr>
        <w:t>97, 1-35.</w:t>
      </w:r>
    </w:p>
    <w:p w:rsidR="009D7CEF" w:rsidRDefault="009D7CEF" w:rsidP="00C613B7">
      <w:pPr>
        <w:pStyle w:val="ListParagraph"/>
        <w:numPr>
          <w:ilvl w:val="0"/>
          <w:numId w:val="5"/>
        </w:numPr>
        <w:spacing w:line="360" w:lineRule="auto"/>
        <w:ind w:left="714" w:hanging="357"/>
        <w:jc w:val="both"/>
        <w:rPr>
          <w:rFonts w:ascii="Arial" w:hAnsi="Arial" w:cs="Arial"/>
          <w:sz w:val="24"/>
          <w:szCs w:val="24"/>
        </w:rPr>
      </w:pPr>
      <w:r>
        <w:rPr>
          <w:rFonts w:ascii="Arial" w:hAnsi="Arial" w:cs="Arial"/>
          <w:sz w:val="24"/>
          <w:szCs w:val="24"/>
        </w:rPr>
        <w:t xml:space="preserve">Meunier, B,; de Visser, S.P.; Shaik, S., </w:t>
      </w:r>
      <w:r>
        <w:rPr>
          <w:rFonts w:ascii="Arial" w:hAnsi="Arial" w:cs="Arial"/>
          <w:i/>
          <w:iCs/>
          <w:sz w:val="24"/>
          <w:szCs w:val="24"/>
        </w:rPr>
        <w:t xml:space="preserve">Chem. Rev </w:t>
      </w:r>
      <w:r>
        <w:rPr>
          <w:rFonts w:ascii="Arial" w:hAnsi="Arial" w:cs="Arial"/>
          <w:b/>
          <w:bCs/>
          <w:sz w:val="24"/>
          <w:szCs w:val="24"/>
        </w:rPr>
        <w:t xml:space="preserve">2004, </w:t>
      </w:r>
      <w:r>
        <w:rPr>
          <w:rFonts w:ascii="Arial" w:hAnsi="Arial" w:cs="Arial"/>
          <w:sz w:val="24"/>
          <w:szCs w:val="24"/>
        </w:rPr>
        <w:t>104, 3947-3980</w:t>
      </w:r>
    </w:p>
    <w:p w:rsidR="009D7CEF" w:rsidRDefault="00E5249E" w:rsidP="00C613B7">
      <w:pPr>
        <w:pStyle w:val="ListParagraph"/>
        <w:numPr>
          <w:ilvl w:val="0"/>
          <w:numId w:val="5"/>
        </w:numPr>
        <w:spacing w:line="360" w:lineRule="auto"/>
        <w:ind w:left="714" w:hanging="357"/>
        <w:jc w:val="both"/>
        <w:rPr>
          <w:rFonts w:ascii="Arial" w:hAnsi="Arial" w:cs="Arial"/>
          <w:sz w:val="24"/>
          <w:szCs w:val="24"/>
        </w:rPr>
      </w:pPr>
      <w:r w:rsidRPr="00E5249E">
        <w:rPr>
          <w:rFonts w:ascii="Arial" w:hAnsi="Arial" w:cs="Arial"/>
          <w:sz w:val="24"/>
          <w:szCs w:val="24"/>
        </w:rPr>
        <w:t xml:space="preserve">Beach, E. S.; Malecky, R. T.; Gil, R. R.; Horwitz, C. P.; Collins, T. J. </w:t>
      </w:r>
      <w:r w:rsidRPr="00E5249E">
        <w:rPr>
          <w:rFonts w:ascii="Arial" w:hAnsi="Arial" w:cs="Arial"/>
          <w:i/>
          <w:iCs/>
          <w:sz w:val="24"/>
          <w:szCs w:val="24"/>
        </w:rPr>
        <w:t xml:space="preserve">Catalysis Science &amp; Technology </w:t>
      </w:r>
      <w:r w:rsidRPr="00E5249E">
        <w:rPr>
          <w:rFonts w:ascii="Arial" w:hAnsi="Arial" w:cs="Arial"/>
          <w:b/>
          <w:bCs/>
          <w:sz w:val="24"/>
          <w:szCs w:val="24"/>
        </w:rPr>
        <w:t>2011</w:t>
      </w:r>
      <w:r w:rsidRPr="00E5249E">
        <w:rPr>
          <w:rFonts w:ascii="Arial" w:hAnsi="Arial" w:cs="Arial"/>
          <w:sz w:val="24"/>
          <w:szCs w:val="24"/>
        </w:rPr>
        <w:t xml:space="preserve">, </w:t>
      </w:r>
      <w:r w:rsidRPr="00E5249E">
        <w:rPr>
          <w:rFonts w:ascii="Arial" w:hAnsi="Arial" w:cs="Arial"/>
          <w:i/>
          <w:iCs/>
          <w:sz w:val="24"/>
          <w:szCs w:val="24"/>
        </w:rPr>
        <w:t>1</w:t>
      </w:r>
      <w:r w:rsidRPr="00E5249E">
        <w:rPr>
          <w:rFonts w:ascii="Arial" w:hAnsi="Arial" w:cs="Arial"/>
          <w:sz w:val="24"/>
          <w:szCs w:val="24"/>
        </w:rPr>
        <w:t>, 437.</w:t>
      </w:r>
    </w:p>
    <w:p w:rsidR="00E5249E" w:rsidRDefault="00E5249E" w:rsidP="00C613B7">
      <w:pPr>
        <w:pStyle w:val="ListParagraph"/>
        <w:numPr>
          <w:ilvl w:val="0"/>
          <w:numId w:val="5"/>
        </w:numPr>
        <w:spacing w:line="360" w:lineRule="auto"/>
        <w:ind w:left="714" w:hanging="357"/>
        <w:jc w:val="both"/>
        <w:rPr>
          <w:rFonts w:ascii="Arial" w:hAnsi="Arial" w:cs="Arial"/>
          <w:sz w:val="24"/>
          <w:szCs w:val="24"/>
        </w:rPr>
      </w:pPr>
      <w:r w:rsidRPr="00E5249E">
        <w:rPr>
          <w:rFonts w:ascii="Arial" w:hAnsi="Arial" w:cs="Arial"/>
          <w:sz w:val="24"/>
          <w:szCs w:val="24"/>
        </w:rPr>
        <w:t xml:space="preserve">Chahbane, N.; Popescu, D.-L.; Mitchell, D. A.; Chanda, A.; Lenoir, D.; Ryabov, A. D.; Schramm, K.-W.; Collins, T. J. </w:t>
      </w:r>
      <w:r w:rsidRPr="00E5249E">
        <w:rPr>
          <w:rFonts w:ascii="Arial" w:hAnsi="Arial" w:cs="Arial"/>
          <w:i/>
          <w:iCs/>
          <w:sz w:val="24"/>
          <w:szCs w:val="24"/>
        </w:rPr>
        <w:t xml:space="preserve">Green Chemistry </w:t>
      </w:r>
      <w:r w:rsidRPr="00E5249E">
        <w:rPr>
          <w:rFonts w:ascii="Arial" w:hAnsi="Arial" w:cs="Arial"/>
          <w:b/>
          <w:bCs/>
          <w:sz w:val="24"/>
          <w:szCs w:val="24"/>
        </w:rPr>
        <w:t>2007</w:t>
      </w:r>
      <w:r w:rsidRPr="00E5249E">
        <w:rPr>
          <w:rFonts w:ascii="Arial" w:hAnsi="Arial" w:cs="Arial"/>
          <w:sz w:val="24"/>
          <w:szCs w:val="24"/>
        </w:rPr>
        <w:t xml:space="preserve">, </w:t>
      </w:r>
      <w:r w:rsidRPr="00E5249E">
        <w:rPr>
          <w:rFonts w:ascii="Arial" w:hAnsi="Arial" w:cs="Arial"/>
          <w:i/>
          <w:iCs/>
          <w:sz w:val="24"/>
          <w:szCs w:val="24"/>
        </w:rPr>
        <w:t>9</w:t>
      </w:r>
      <w:r w:rsidRPr="00E5249E">
        <w:rPr>
          <w:rFonts w:ascii="Arial" w:hAnsi="Arial" w:cs="Arial"/>
          <w:sz w:val="24"/>
          <w:szCs w:val="24"/>
        </w:rPr>
        <w:t>, 49.</w:t>
      </w:r>
    </w:p>
    <w:p w:rsidR="00E5249E" w:rsidRDefault="00194F9B" w:rsidP="00C613B7">
      <w:pPr>
        <w:pStyle w:val="ListParagraph"/>
        <w:numPr>
          <w:ilvl w:val="0"/>
          <w:numId w:val="5"/>
        </w:numPr>
        <w:spacing w:line="360" w:lineRule="auto"/>
        <w:ind w:left="714" w:hanging="357"/>
        <w:jc w:val="both"/>
        <w:rPr>
          <w:rFonts w:ascii="Arial" w:hAnsi="Arial" w:cs="Arial"/>
          <w:sz w:val="24"/>
          <w:szCs w:val="24"/>
        </w:rPr>
      </w:pPr>
      <w:r w:rsidRPr="00194F9B">
        <w:rPr>
          <w:rFonts w:ascii="Arial" w:hAnsi="Arial" w:cs="Arial"/>
          <w:sz w:val="24"/>
          <w:szCs w:val="24"/>
        </w:rPr>
        <w:t xml:space="preserve">Gupta, S. S.; Stadler, M.; Noser, C. A.; Ghosh, A.; Steinhoff, B.; Lenoir, D.; Horwitz, C. P.; Schramm, K.-W.; Collins, T. J. </w:t>
      </w:r>
      <w:r w:rsidRPr="00194F9B">
        <w:rPr>
          <w:rFonts w:ascii="Arial" w:hAnsi="Arial" w:cs="Arial"/>
          <w:i/>
          <w:iCs/>
          <w:sz w:val="24"/>
          <w:szCs w:val="24"/>
        </w:rPr>
        <w:t xml:space="preserve">Science </w:t>
      </w:r>
      <w:r w:rsidRPr="00194F9B">
        <w:rPr>
          <w:rFonts w:ascii="Arial" w:hAnsi="Arial" w:cs="Arial"/>
          <w:b/>
          <w:bCs/>
          <w:sz w:val="24"/>
          <w:szCs w:val="24"/>
        </w:rPr>
        <w:t>2002</w:t>
      </w:r>
      <w:r w:rsidRPr="00194F9B">
        <w:rPr>
          <w:rFonts w:ascii="Arial" w:hAnsi="Arial" w:cs="Arial"/>
          <w:sz w:val="24"/>
          <w:szCs w:val="24"/>
        </w:rPr>
        <w:t xml:space="preserve">, </w:t>
      </w:r>
      <w:r w:rsidRPr="00194F9B">
        <w:rPr>
          <w:rFonts w:ascii="Arial" w:hAnsi="Arial" w:cs="Arial"/>
          <w:i/>
          <w:iCs/>
          <w:sz w:val="24"/>
          <w:szCs w:val="24"/>
        </w:rPr>
        <w:t>296</w:t>
      </w:r>
      <w:r w:rsidRPr="00194F9B">
        <w:rPr>
          <w:rFonts w:ascii="Arial" w:hAnsi="Arial" w:cs="Arial"/>
          <w:sz w:val="24"/>
          <w:szCs w:val="24"/>
        </w:rPr>
        <w:t>, 326.</w:t>
      </w:r>
    </w:p>
    <w:p w:rsidR="00A74BA0" w:rsidRPr="002E4712" w:rsidRDefault="002E4712" w:rsidP="00C613B7">
      <w:pPr>
        <w:pStyle w:val="ListParagraph"/>
        <w:numPr>
          <w:ilvl w:val="0"/>
          <w:numId w:val="5"/>
        </w:numPr>
        <w:spacing w:line="360" w:lineRule="auto"/>
        <w:ind w:left="714" w:hanging="357"/>
        <w:jc w:val="both"/>
        <w:rPr>
          <w:rFonts w:ascii="Arial" w:hAnsi="Arial" w:cs="Arial"/>
          <w:sz w:val="24"/>
          <w:szCs w:val="24"/>
        </w:rPr>
      </w:pPr>
      <w:r w:rsidRPr="002E4712">
        <w:rPr>
          <w:rFonts w:ascii="Arial" w:hAnsi="Arial" w:cs="Arial"/>
          <w:sz w:val="24"/>
          <w:szCs w:val="24"/>
        </w:rPr>
        <w:t xml:space="preserve">Polshin, V.; Popescu, D.-L.; Fischer, A.; Chanda, A.; Horner, D. C.; Beach, E. S.; Henry, J.; Qian, Y.-L.; Horwitz, C. P.; Lente, G.; Fabian, I.; MÃ¼nck, E.; Bominaar, E. L.; Ryabov, A. D.; Collins, T. J. </w:t>
      </w:r>
      <w:r w:rsidRPr="002E4712">
        <w:rPr>
          <w:rFonts w:ascii="Arial" w:hAnsi="Arial" w:cs="Arial"/>
          <w:i/>
          <w:iCs/>
          <w:sz w:val="24"/>
          <w:szCs w:val="24"/>
        </w:rPr>
        <w:t xml:space="preserve">Journal of the American Chemical Society </w:t>
      </w:r>
      <w:r w:rsidRPr="002E4712">
        <w:rPr>
          <w:rFonts w:ascii="Arial" w:hAnsi="Arial" w:cs="Arial"/>
          <w:b/>
          <w:bCs/>
          <w:sz w:val="24"/>
          <w:szCs w:val="24"/>
        </w:rPr>
        <w:t>2008</w:t>
      </w:r>
      <w:r w:rsidRPr="002E4712">
        <w:rPr>
          <w:rFonts w:ascii="Arial" w:hAnsi="Arial" w:cs="Arial"/>
          <w:sz w:val="24"/>
          <w:szCs w:val="24"/>
        </w:rPr>
        <w:t xml:space="preserve">, </w:t>
      </w:r>
      <w:r w:rsidRPr="002E4712">
        <w:rPr>
          <w:rFonts w:ascii="Arial" w:hAnsi="Arial" w:cs="Arial"/>
          <w:i/>
          <w:iCs/>
          <w:sz w:val="24"/>
          <w:szCs w:val="24"/>
        </w:rPr>
        <w:t>130</w:t>
      </w:r>
      <w:r w:rsidRPr="002E4712">
        <w:rPr>
          <w:rFonts w:ascii="Arial" w:hAnsi="Arial" w:cs="Arial"/>
          <w:sz w:val="24"/>
          <w:szCs w:val="24"/>
        </w:rPr>
        <w:t>, 4497.</w:t>
      </w:r>
    </w:p>
    <w:p w:rsidR="002E4712" w:rsidRDefault="002E4712" w:rsidP="00C613B7">
      <w:pPr>
        <w:pStyle w:val="ListParagraph"/>
        <w:numPr>
          <w:ilvl w:val="0"/>
          <w:numId w:val="5"/>
        </w:numPr>
        <w:spacing w:line="360" w:lineRule="auto"/>
        <w:ind w:left="714" w:hanging="357"/>
        <w:jc w:val="both"/>
        <w:rPr>
          <w:rFonts w:ascii="Arial" w:hAnsi="Arial" w:cs="Arial"/>
          <w:sz w:val="24"/>
          <w:szCs w:val="24"/>
        </w:rPr>
      </w:pPr>
      <w:r w:rsidRPr="002E4712">
        <w:rPr>
          <w:rFonts w:ascii="Arial" w:hAnsi="Arial" w:cs="Arial"/>
          <w:sz w:val="24"/>
          <w:szCs w:val="24"/>
        </w:rPr>
        <w:lastRenderedPageBreak/>
        <w:t xml:space="preserve">Horwitz, C. P.; Fooksman, D. R.; Vuocolo, L. D.; Gordon-Wylie, S. W.; Cox, N. J.; Collins, T. J. </w:t>
      </w:r>
      <w:r w:rsidRPr="002E4712">
        <w:rPr>
          <w:rFonts w:ascii="Arial" w:hAnsi="Arial" w:cs="Arial"/>
          <w:i/>
          <w:iCs/>
          <w:sz w:val="24"/>
          <w:szCs w:val="24"/>
        </w:rPr>
        <w:t xml:space="preserve">Journal of the American Chemical Society </w:t>
      </w:r>
      <w:r w:rsidRPr="002E4712">
        <w:rPr>
          <w:rFonts w:ascii="Arial" w:hAnsi="Arial" w:cs="Arial"/>
          <w:b/>
          <w:bCs/>
          <w:sz w:val="24"/>
          <w:szCs w:val="24"/>
        </w:rPr>
        <w:t>1998</w:t>
      </w:r>
      <w:r w:rsidRPr="002E4712">
        <w:rPr>
          <w:rFonts w:ascii="Arial" w:hAnsi="Arial" w:cs="Arial"/>
          <w:sz w:val="24"/>
          <w:szCs w:val="24"/>
        </w:rPr>
        <w:t xml:space="preserve">, </w:t>
      </w:r>
      <w:r w:rsidRPr="002E4712">
        <w:rPr>
          <w:rFonts w:ascii="Arial" w:hAnsi="Arial" w:cs="Arial"/>
          <w:i/>
          <w:iCs/>
          <w:sz w:val="24"/>
          <w:szCs w:val="24"/>
        </w:rPr>
        <w:t>120</w:t>
      </w:r>
      <w:r w:rsidRPr="002E4712">
        <w:rPr>
          <w:rFonts w:ascii="Arial" w:hAnsi="Arial" w:cs="Arial"/>
          <w:sz w:val="24"/>
          <w:szCs w:val="24"/>
        </w:rPr>
        <w:t>, 4867.</w:t>
      </w:r>
    </w:p>
    <w:p w:rsidR="002E4712" w:rsidRDefault="00E86FF4" w:rsidP="00C613B7">
      <w:pPr>
        <w:pStyle w:val="ListParagraph"/>
        <w:numPr>
          <w:ilvl w:val="0"/>
          <w:numId w:val="5"/>
        </w:numPr>
        <w:spacing w:line="360" w:lineRule="auto"/>
        <w:ind w:left="714" w:hanging="357"/>
        <w:jc w:val="both"/>
        <w:rPr>
          <w:rFonts w:ascii="Arial" w:hAnsi="Arial" w:cs="Arial"/>
          <w:sz w:val="24"/>
          <w:szCs w:val="24"/>
        </w:rPr>
      </w:pPr>
      <w:r w:rsidRPr="00E86FF4">
        <w:rPr>
          <w:rFonts w:ascii="Arial" w:hAnsi="Arial" w:cs="Arial"/>
          <w:sz w:val="24"/>
          <w:szCs w:val="24"/>
        </w:rPr>
        <w:t xml:space="preserve">Chanda, A.; Ryabov, A. D.; Mondal, S.; Alexandrova, L.; Ghosh, A.; Hangun-Balkir, Y.; Horwitz, C. P.; Collins, T. J. </w:t>
      </w:r>
      <w:r w:rsidRPr="00E86FF4">
        <w:rPr>
          <w:rFonts w:ascii="Arial" w:hAnsi="Arial" w:cs="Arial"/>
          <w:i/>
          <w:iCs/>
          <w:sz w:val="24"/>
          <w:szCs w:val="24"/>
        </w:rPr>
        <w:t xml:space="preserve">Chemistry – A European Journal </w:t>
      </w:r>
      <w:r w:rsidRPr="00E86FF4">
        <w:rPr>
          <w:rFonts w:ascii="Arial" w:hAnsi="Arial" w:cs="Arial"/>
          <w:b/>
          <w:bCs/>
          <w:sz w:val="24"/>
          <w:szCs w:val="24"/>
        </w:rPr>
        <w:t>2006</w:t>
      </w:r>
      <w:r w:rsidRPr="00E86FF4">
        <w:rPr>
          <w:rFonts w:ascii="Arial" w:hAnsi="Arial" w:cs="Arial"/>
          <w:sz w:val="24"/>
          <w:szCs w:val="24"/>
        </w:rPr>
        <w:t xml:space="preserve">, </w:t>
      </w:r>
      <w:r w:rsidRPr="00E86FF4">
        <w:rPr>
          <w:rFonts w:ascii="Arial" w:hAnsi="Arial" w:cs="Arial"/>
          <w:i/>
          <w:iCs/>
          <w:sz w:val="24"/>
          <w:szCs w:val="24"/>
        </w:rPr>
        <w:t>12</w:t>
      </w:r>
      <w:r w:rsidRPr="00E86FF4">
        <w:rPr>
          <w:rFonts w:ascii="Arial" w:hAnsi="Arial" w:cs="Arial"/>
          <w:sz w:val="24"/>
          <w:szCs w:val="24"/>
        </w:rPr>
        <w:t>, 9336.</w:t>
      </w:r>
    </w:p>
    <w:p w:rsidR="00DE657A" w:rsidRPr="00DE657A" w:rsidRDefault="00DE657A" w:rsidP="00DE657A">
      <w:pPr>
        <w:pStyle w:val="ListParagraph"/>
        <w:numPr>
          <w:ilvl w:val="0"/>
          <w:numId w:val="5"/>
        </w:numPr>
        <w:spacing w:line="360" w:lineRule="auto"/>
        <w:ind w:left="714" w:hanging="357"/>
        <w:jc w:val="both"/>
        <w:rPr>
          <w:rFonts w:ascii="Arial" w:hAnsi="Arial" w:cs="Arial"/>
          <w:sz w:val="24"/>
          <w:szCs w:val="24"/>
        </w:rPr>
      </w:pPr>
      <w:r w:rsidRPr="00496668">
        <w:rPr>
          <w:rFonts w:ascii="Arial" w:hAnsi="Arial" w:cs="Arial"/>
          <w:sz w:val="24"/>
          <w:szCs w:val="24"/>
        </w:rPr>
        <w:t xml:space="preserve">Polshin, V.; Popescu, D.-L.; Fischer, A.; Chanda, A.; Horner, D. C.; Beach, E. S.; Henry, J.; Qian, Y.-L.; Horwitz, C. P.; Lente, G.; Fabian, I.; Münck, E.; Bominaar, E. L.; Ryabov, A. D.; Collins, T. J. </w:t>
      </w:r>
      <w:r w:rsidRPr="00496668">
        <w:rPr>
          <w:rFonts w:ascii="Arial" w:hAnsi="Arial" w:cs="Arial"/>
          <w:i/>
          <w:iCs/>
          <w:sz w:val="24"/>
          <w:szCs w:val="24"/>
        </w:rPr>
        <w:t xml:space="preserve">Journal of the American Chemical Society </w:t>
      </w:r>
      <w:r w:rsidRPr="00496668">
        <w:rPr>
          <w:rFonts w:ascii="Arial" w:hAnsi="Arial" w:cs="Arial"/>
          <w:b/>
          <w:bCs/>
          <w:sz w:val="24"/>
          <w:szCs w:val="24"/>
        </w:rPr>
        <w:t>2008</w:t>
      </w:r>
      <w:r w:rsidRPr="00496668">
        <w:rPr>
          <w:rFonts w:ascii="Arial" w:hAnsi="Arial" w:cs="Arial"/>
          <w:sz w:val="24"/>
          <w:szCs w:val="24"/>
        </w:rPr>
        <w:t xml:space="preserve">, </w:t>
      </w:r>
      <w:r w:rsidRPr="00496668">
        <w:rPr>
          <w:rFonts w:ascii="Arial" w:hAnsi="Arial" w:cs="Arial"/>
          <w:i/>
          <w:iCs/>
          <w:sz w:val="24"/>
          <w:szCs w:val="24"/>
        </w:rPr>
        <w:t>130</w:t>
      </w:r>
      <w:r w:rsidRPr="00496668">
        <w:rPr>
          <w:rFonts w:ascii="Arial" w:hAnsi="Arial" w:cs="Arial"/>
          <w:sz w:val="24"/>
          <w:szCs w:val="24"/>
        </w:rPr>
        <w:t>, 4497.</w:t>
      </w:r>
    </w:p>
    <w:p w:rsidR="00DE657A" w:rsidRPr="00DE657A" w:rsidRDefault="00DE657A" w:rsidP="00DE657A">
      <w:pPr>
        <w:pStyle w:val="ListParagraph"/>
        <w:numPr>
          <w:ilvl w:val="0"/>
          <w:numId w:val="5"/>
        </w:numPr>
        <w:spacing w:line="360" w:lineRule="auto"/>
        <w:ind w:left="714" w:hanging="357"/>
        <w:jc w:val="both"/>
        <w:rPr>
          <w:rFonts w:ascii="Arial" w:hAnsi="Arial" w:cs="Arial"/>
          <w:sz w:val="24"/>
          <w:szCs w:val="24"/>
        </w:rPr>
      </w:pPr>
      <w:r w:rsidRPr="00DE657A">
        <w:rPr>
          <w:rFonts w:ascii="Arial" w:hAnsi="Arial" w:cs="Arial"/>
          <w:sz w:val="24"/>
          <w:szCs w:val="24"/>
        </w:rPr>
        <w:t xml:space="preserve">Ghosh, A.; Ryabov, A. D.; Mayer, S. M.; Horner, D. C.; Prasuhn, D. E.; Sen Gupta, S.; Vuocolo, L.; Culver, C.; Hendrich, M. P.; Rickard, C. E. F.; Norman, R. E.; Horwitz, C. P.; Collins, T. J. </w:t>
      </w:r>
      <w:r w:rsidRPr="00DE657A">
        <w:rPr>
          <w:rFonts w:ascii="Arial" w:hAnsi="Arial" w:cs="Arial"/>
          <w:i/>
          <w:iCs/>
          <w:sz w:val="24"/>
          <w:szCs w:val="24"/>
        </w:rPr>
        <w:t xml:space="preserve">Journal of the American Chemical Society </w:t>
      </w:r>
      <w:r w:rsidRPr="00DE657A">
        <w:rPr>
          <w:rFonts w:ascii="Arial" w:hAnsi="Arial" w:cs="Arial"/>
          <w:b/>
          <w:bCs/>
          <w:sz w:val="24"/>
          <w:szCs w:val="24"/>
        </w:rPr>
        <w:t>2003</w:t>
      </w:r>
      <w:r w:rsidRPr="00DE657A">
        <w:rPr>
          <w:rFonts w:ascii="Arial" w:hAnsi="Arial" w:cs="Arial"/>
          <w:sz w:val="24"/>
          <w:szCs w:val="24"/>
        </w:rPr>
        <w:t xml:space="preserve">, </w:t>
      </w:r>
      <w:r w:rsidRPr="00DE657A">
        <w:rPr>
          <w:rFonts w:ascii="Arial" w:hAnsi="Arial" w:cs="Arial"/>
          <w:i/>
          <w:iCs/>
          <w:sz w:val="24"/>
          <w:szCs w:val="24"/>
        </w:rPr>
        <w:t>125</w:t>
      </w:r>
      <w:r w:rsidRPr="00DE657A">
        <w:rPr>
          <w:rFonts w:ascii="Arial" w:hAnsi="Arial" w:cs="Arial"/>
          <w:sz w:val="24"/>
          <w:szCs w:val="24"/>
        </w:rPr>
        <w:t>, 12378.</w:t>
      </w:r>
    </w:p>
    <w:p w:rsidR="00DE657A" w:rsidRDefault="00163FDE" w:rsidP="00C613B7">
      <w:pPr>
        <w:pStyle w:val="ListParagraph"/>
        <w:numPr>
          <w:ilvl w:val="0"/>
          <w:numId w:val="5"/>
        </w:numPr>
        <w:spacing w:line="360" w:lineRule="auto"/>
        <w:ind w:left="714" w:hanging="357"/>
        <w:jc w:val="both"/>
        <w:rPr>
          <w:rFonts w:ascii="Arial" w:hAnsi="Arial" w:cs="Arial"/>
          <w:sz w:val="24"/>
          <w:szCs w:val="24"/>
        </w:rPr>
      </w:pPr>
      <w:r>
        <w:rPr>
          <w:rFonts w:ascii="Arial" w:hAnsi="Arial" w:cs="Arial"/>
          <w:sz w:val="24"/>
          <w:szCs w:val="24"/>
        </w:rPr>
        <w:t xml:space="preserve"> Munmun Ghosh, Kundan K Singh, Chakadola Panda, Andrew weitz, Micheal P.H.; Collins, T.J.; Dhar, B.B,; Sayam Sen Gupta, </w:t>
      </w:r>
      <w:r>
        <w:rPr>
          <w:rFonts w:ascii="Arial" w:hAnsi="Arial" w:cs="Arial"/>
          <w:i/>
          <w:iCs/>
          <w:sz w:val="24"/>
          <w:szCs w:val="24"/>
        </w:rPr>
        <w:t xml:space="preserve">Journal of American Chemical Society, </w:t>
      </w:r>
      <w:r w:rsidRPr="00163FDE">
        <w:rPr>
          <w:rFonts w:ascii="Arial" w:hAnsi="Arial" w:cs="Arial"/>
          <w:b/>
          <w:bCs/>
          <w:sz w:val="24"/>
          <w:szCs w:val="24"/>
        </w:rPr>
        <w:t>2014</w:t>
      </w:r>
      <w:r>
        <w:rPr>
          <w:rFonts w:ascii="Arial" w:hAnsi="Arial" w:cs="Arial"/>
          <w:b/>
          <w:bCs/>
          <w:sz w:val="24"/>
          <w:szCs w:val="24"/>
        </w:rPr>
        <w:t xml:space="preserve">, </w:t>
      </w:r>
      <w:r>
        <w:rPr>
          <w:rFonts w:ascii="Arial" w:hAnsi="Arial" w:cs="Arial"/>
          <w:sz w:val="24"/>
          <w:szCs w:val="24"/>
        </w:rPr>
        <w:t>136, 9524-9527.</w:t>
      </w:r>
    </w:p>
    <w:p w:rsidR="00543998" w:rsidRPr="00543998" w:rsidRDefault="00C555A9" w:rsidP="00543998">
      <w:pPr>
        <w:pStyle w:val="ListParagraph"/>
        <w:numPr>
          <w:ilvl w:val="0"/>
          <w:numId w:val="5"/>
        </w:numPr>
        <w:spacing w:line="360" w:lineRule="auto"/>
        <w:ind w:left="714" w:hanging="357"/>
        <w:jc w:val="both"/>
        <w:rPr>
          <w:rFonts w:ascii="Arial" w:hAnsi="Arial" w:cs="Arial"/>
          <w:sz w:val="24"/>
          <w:szCs w:val="24"/>
        </w:rPr>
      </w:pPr>
      <w:r w:rsidRPr="00C555A9">
        <w:rPr>
          <w:rFonts w:ascii="Arial" w:hAnsi="Arial" w:cs="Arial"/>
          <w:sz w:val="24"/>
          <w:szCs w:val="24"/>
        </w:rPr>
        <w:t xml:space="preserve">Panda, C.; Ghosh, M.; Panda, T.; Banerjee, R.; Sen Gupta, S. </w:t>
      </w:r>
      <w:r w:rsidRPr="00C555A9">
        <w:rPr>
          <w:rFonts w:ascii="Arial" w:hAnsi="Arial" w:cs="Arial"/>
          <w:i/>
          <w:iCs/>
          <w:sz w:val="24"/>
          <w:szCs w:val="24"/>
        </w:rPr>
        <w:t xml:space="preserve">Chemical Communications </w:t>
      </w:r>
      <w:r w:rsidRPr="00C555A9">
        <w:rPr>
          <w:rFonts w:ascii="Arial" w:hAnsi="Arial" w:cs="Arial"/>
          <w:b/>
          <w:bCs/>
          <w:sz w:val="24"/>
          <w:szCs w:val="24"/>
        </w:rPr>
        <w:t>2011</w:t>
      </w:r>
      <w:r w:rsidRPr="00C555A9">
        <w:rPr>
          <w:rFonts w:ascii="Arial" w:hAnsi="Arial" w:cs="Arial"/>
          <w:sz w:val="24"/>
          <w:szCs w:val="24"/>
        </w:rPr>
        <w:t xml:space="preserve">, </w:t>
      </w:r>
      <w:r w:rsidRPr="00C555A9">
        <w:rPr>
          <w:rFonts w:ascii="Arial" w:hAnsi="Arial" w:cs="Arial"/>
          <w:i/>
          <w:iCs/>
          <w:sz w:val="24"/>
          <w:szCs w:val="24"/>
        </w:rPr>
        <w:t>47</w:t>
      </w:r>
      <w:r w:rsidRPr="00C555A9">
        <w:rPr>
          <w:rFonts w:ascii="Arial" w:hAnsi="Arial" w:cs="Arial"/>
          <w:sz w:val="24"/>
          <w:szCs w:val="24"/>
        </w:rPr>
        <w:t>, 8016.</w:t>
      </w:r>
    </w:p>
    <w:p w:rsidR="00543998" w:rsidRDefault="00A2136E" w:rsidP="00543998">
      <w:pPr>
        <w:pStyle w:val="ListParagraph"/>
        <w:numPr>
          <w:ilvl w:val="0"/>
          <w:numId w:val="5"/>
        </w:numPr>
        <w:spacing w:line="360" w:lineRule="auto"/>
        <w:jc w:val="both"/>
        <w:rPr>
          <w:rFonts w:ascii="Arial" w:hAnsi="Arial" w:cs="Arial"/>
          <w:sz w:val="24"/>
          <w:szCs w:val="24"/>
        </w:rPr>
      </w:pPr>
      <w:hyperlink r:id="rId73" w:history="1">
        <w:r w:rsidR="00543998" w:rsidRPr="00A71885">
          <w:rPr>
            <w:rFonts w:ascii="Arial" w:hAnsi="Arial" w:cs="Arial"/>
            <w:sz w:val="24"/>
            <w:szCs w:val="24"/>
          </w:rPr>
          <w:t>Bharmana Malvi</w:t>
        </w:r>
      </w:hyperlink>
      <w:r w:rsidR="00543998" w:rsidRPr="00A71885">
        <w:rPr>
          <w:rFonts w:ascii="Arial" w:hAnsi="Arial" w:cs="Arial"/>
          <w:sz w:val="24"/>
          <w:szCs w:val="24"/>
        </w:rPr>
        <w:t>,</w:t>
      </w:r>
      <w:r w:rsidR="00543998" w:rsidRPr="00A71885">
        <w:rPr>
          <w:rFonts w:ascii="Arial" w:hAnsi="Arial" w:cs="Arial"/>
          <w:sz w:val="24"/>
          <w:szCs w:val="24"/>
          <w:vertAlign w:val="superscript"/>
        </w:rPr>
        <w:t>a</w:t>
      </w:r>
      <w:r w:rsidR="00543998" w:rsidRPr="00A71885">
        <w:rPr>
          <w:rFonts w:ascii="Arial" w:hAnsi="Arial" w:cs="Arial"/>
          <w:sz w:val="24"/>
          <w:szCs w:val="24"/>
        </w:rPr>
        <w:t xml:space="preserve">   </w:t>
      </w:r>
      <w:hyperlink r:id="rId74" w:history="1">
        <w:r w:rsidR="00543998" w:rsidRPr="00A71885">
          <w:rPr>
            <w:rFonts w:ascii="Arial" w:hAnsi="Arial" w:cs="Arial"/>
            <w:sz w:val="24"/>
            <w:szCs w:val="24"/>
          </w:rPr>
          <w:t>Chakadola Panda</w:t>
        </w:r>
      </w:hyperlink>
      <w:r w:rsidR="00543998" w:rsidRPr="00A71885">
        <w:rPr>
          <w:rFonts w:ascii="Arial" w:hAnsi="Arial" w:cs="Arial"/>
          <w:sz w:val="24"/>
          <w:szCs w:val="24"/>
        </w:rPr>
        <w:t>,</w:t>
      </w:r>
      <w:r w:rsidR="00543998" w:rsidRPr="00A71885">
        <w:rPr>
          <w:rFonts w:ascii="Arial" w:hAnsi="Arial" w:cs="Arial"/>
          <w:sz w:val="24"/>
          <w:szCs w:val="24"/>
          <w:vertAlign w:val="superscript"/>
        </w:rPr>
        <w:t>a</w:t>
      </w:r>
      <w:r w:rsidR="00543998" w:rsidRPr="00A71885">
        <w:rPr>
          <w:rFonts w:ascii="Arial" w:hAnsi="Arial" w:cs="Arial"/>
          <w:sz w:val="24"/>
          <w:szCs w:val="24"/>
        </w:rPr>
        <w:t xml:space="preserve">   </w:t>
      </w:r>
      <w:hyperlink r:id="rId75" w:history="1">
        <w:r w:rsidR="00543998" w:rsidRPr="00A71885">
          <w:rPr>
            <w:rFonts w:ascii="Arial" w:hAnsi="Arial" w:cs="Arial"/>
            <w:sz w:val="24"/>
            <w:szCs w:val="24"/>
          </w:rPr>
          <w:t>Basab B. Dhar</w:t>
        </w:r>
      </w:hyperlink>
      <w:r w:rsidR="00543998" w:rsidRPr="00A71885">
        <w:rPr>
          <w:rFonts w:ascii="Arial" w:hAnsi="Arial" w:cs="Arial"/>
          <w:sz w:val="24"/>
          <w:szCs w:val="24"/>
          <w:vertAlign w:val="superscript"/>
        </w:rPr>
        <w:t>a</w:t>
      </w:r>
      <w:r w:rsidR="00543998" w:rsidRPr="00A71885">
        <w:rPr>
          <w:rFonts w:ascii="Arial" w:hAnsi="Arial" w:cs="Arial"/>
          <w:sz w:val="24"/>
          <w:szCs w:val="24"/>
        </w:rPr>
        <w:t xml:space="preserve"> and   </w:t>
      </w:r>
      <w:hyperlink r:id="rId76" w:history="1">
        <w:r w:rsidR="00543998" w:rsidRPr="00A71885">
          <w:rPr>
            <w:rFonts w:ascii="Arial" w:hAnsi="Arial" w:cs="Arial"/>
            <w:sz w:val="24"/>
            <w:szCs w:val="24"/>
          </w:rPr>
          <w:t>Sayam Sen Gupta</w:t>
        </w:r>
      </w:hyperlink>
      <w:r w:rsidR="00543998" w:rsidRPr="00A71885">
        <w:rPr>
          <w:rFonts w:ascii="Arial" w:hAnsi="Arial" w:cs="Arial"/>
          <w:sz w:val="24"/>
          <w:szCs w:val="24"/>
        </w:rPr>
        <w:t>*</w:t>
      </w:r>
      <w:r w:rsidR="00543998" w:rsidRPr="00A71885">
        <w:rPr>
          <w:rFonts w:ascii="Arial" w:hAnsi="Arial" w:cs="Arial"/>
          <w:sz w:val="24"/>
          <w:szCs w:val="24"/>
          <w:vertAlign w:val="superscript"/>
        </w:rPr>
        <w:t>a</w:t>
      </w:r>
      <w:r w:rsidR="00543998" w:rsidRPr="00A71885">
        <w:rPr>
          <w:rFonts w:ascii="Arial" w:hAnsi="Arial" w:cs="Arial"/>
          <w:sz w:val="24"/>
          <w:szCs w:val="24"/>
        </w:rPr>
        <w:t>   , One pot glucose detection by [Fe</w:t>
      </w:r>
      <w:r w:rsidR="00543998" w:rsidRPr="00A71885">
        <w:rPr>
          <w:rFonts w:ascii="Arial" w:hAnsi="Arial" w:cs="Arial"/>
          <w:sz w:val="24"/>
          <w:szCs w:val="24"/>
          <w:vertAlign w:val="superscript"/>
        </w:rPr>
        <w:t>III</w:t>
      </w:r>
      <w:r w:rsidR="00543998" w:rsidRPr="00A71885">
        <w:rPr>
          <w:rFonts w:ascii="Arial" w:hAnsi="Arial" w:cs="Arial"/>
          <w:sz w:val="24"/>
          <w:szCs w:val="24"/>
        </w:rPr>
        <w:t>(biuret-amide)] immobilized on mesoporous silica nanoparticles: an efficient HRP mimic ,</w:t>
      </w:r>
      <w:r w:rsidR="00543998" w:rsidRPr="00A71885">
        <w:rPr>
          <w:rFonts w:ascii="Arial" w:hAnsi="Arial" w:cs="Arial"/>
          <w:i/>
          <w:iCs/>
          <w:sz w:val="24"/>
          <w:szCs w:val="24"/>
        </w:rPr>
        <w:t xml:space="preserve"> </w:t>
      </w:r>
      <w:r w:rsidR="00543998" w:rsidRPr="00A71885">
        <w:rPr>
          <w:rStyle w:val="Strong"/>
          <w:rFonts w:ascii="Arial" w:hAnsi="Arial" w:cs="Arial"/>
          <w:b w:val="0"/>
          <w:i/>
          <w:iCs/>
          <w:sz w:val="24"/>
          <w:szCs w:val="24"/>
        </w:rPr>
        <w:t>Chem. Commun.</w:t>
      </w:r>
      <w:r w:rsidR="00543998" w:rsidRPr="00A71885">
        <w:rPr>
          <w:rFonts w:ascii="Arial" w:hAnsi="Arial" w:cs="Arial"/>
          <w:sz w:val="24"/>
          <w:szCs w:val="24"/>
        </w:rPr>
        <w:t xml:space="preserve">, </w:t>
      </w:r>
      <w:r w:rsidR="00543998" w:rsidRPr="003C647F">
        <w:rPr>
          <w:rFonts w:ascii="Arial" w:hAnsi="Arial" w:cs="Arial"/>
          <w:b/>
          <w:bCs/>
          <w:sz w:val="24"/>
          <w:szCs w:val="24"/>
        </w:rPr>
        <w:t>2012</w:t>
      </w:r>
      <w:r w:rsidR="00543998" w:rsidRPr="00A71885">
        <w:rPr>
          <w:rFonts w:ascii="Arial" w:hAnsi="Arial" w:cs="Arial"/>
          <w:sz w:val="24"/>
          <w:szCs w:val="24"/>
        </w:rPr>
        <w:t>,</w:t>
      </w:r>
      <w:r w:rsidR="00543998" w:rsidRPr="00A71885">
        <w:rPr>
          <w:rStyle w:val="Strong"/>
          <w:rFonts w:ascii="Arial" w:hAnsi="Arial" w:cs="Arial"/>
          <w:b w:val="0"/>
          <w:sz w:val="24"/>
          <w:szCs w:val="24"/>
        </w:rPr>
        <w:t>48</w:t>
      </w:r>
      <w:r w:rsidR="00543998" w:rsidRPr="00A71885">
        <w:rPr>
          <w:rFonts w:ascii="Arial" w:hAnsi="Arial" w:cs="Arial"/>
          <w:sz w:val="24"/>
          <w:szCs w:val="24"/>
        </w:rPr>
        <w:t>, 5289-5291</w:t>
      </w:r>
    </w:p>
    <w:p w:rsidR="009964A4" w:rsidRPr="001C7E99" w:rsidRDefault="00F36C3C" w:rsidP="0043514B">
      <w:pPr>
        <w:pStyle w:val="ListParagraph"/>
        <w:numPr>
          <w:ilvl w:val="0"/>
          <w:numId w:val="5"/>
        </w:numPr>
        <w:autoSpaceDE w:val="0"/>
        <w:autoSpaceDN w:val="0"/>
        <w:adjustRightInd w:val="0"/>
        <w:spacing w:after="0" w:line="360" w:lineRule="auto"/>
        <w:jc w:val="both"/>
        <w:rPr>
          <w:rFonts w:ascii="Arial" w:hAnsi="Arial" w:cs="Arial"/>
          <w:sz w:val="24"/>
          <w:szCs w:val="24"/>
          <w:lang w:val="en-IN" w:bidi="te-IN"/>
        </w:rPr>
      </w:pPr>
      <w:r w:rsidRPr="00F36C3C">
        <w:rPr>
          <w:rFonts w:ascii="Arial" w:hAnsi="Arial" w:cs="Arial"/>
          <w:sz w:val="24"/>
          <w:szCs w:val="24"/>
          <w:lang w:val="en-IN" w:bidi="te-IN"/>
        </w:rPr>
        <w:t xml:space="preserve">Na Young Oh. "Mechanistic Insight into AlcoholOxidation by High-Valent Iron-Oxo Complexesof Heme and Nonheme Ligands", </w:t>
      </w:r>
      <w:r w:rsidRPr="00F36C3C">
        <w:rPr>
          <w:rFonts w:ascii="Arial" w:hAnsi="Arial" w:cs="Arial"/>
          <w:i/>
          <w:iCs/>
          <w:sz w:val="24"/>
          <w:szCs w:val="24"/>
          <w:lang w:val="en-IN" w:bidi="te-IN"/>
        </w:rPr>
        <w:t>Angewandte Chemie International Edition</w:t>
      </w:r>
      <w:r w:rsidRPr="00F36C3C">
        <w:rPr>
          <w:rFonts w:ascii="Arial" w:hAnsi="Arial" w:cs="Arial"/>
          <w:sz w:val="24"/>
          <w:szCs w:val="24"/>
          <w:lang w:val="en-IN" w:bidi="te-IN"/>
        </w:rPr>
        <w:t xml:space="preserve">, </w:t>
      </w:r>
      <w:r w:rsidR="005762C9">
        <w:rPr>
          <w:rFonts w:ascii="Arial" w:hAnsi="Arial" w:cs="Arial"/>
          <w:b/>
          <w:bCs/>
          <w:sz w:val="24"/>
          <w:szCs w:val="24"/>
          <w:lang w:val="en-IN" w:bidi="te-IN"/>
        </w:rPr>
        <w:t xml:space="preserve">07/04/2005, </w:t>
      </w:r>
      <w:r w:rsidR="005762C9" w:rsidRPr="005762C9">
        <w:rPr>
          <w:rFonts w:ascii="Arial" w:hAnsi="Arial" w:cs="Arial"/>
          <w:sz w:val="24"/>
          <w:szCs w:val="24"/>
          <w:lang w:val="en-IN" w:bidi="te-IN"/>
        </w:rPr>
        <w:t>44, 4235-4239</w:t>
      </w:r>
      <w:r w:rsidR="005762C9">
        <w:rPr>
          <w:rFonts w:ascii="Arial" w:hAnsi="Arial" w:cs="Arial"/>
          <w:sz w:val="24"/>
          <w:szCs w:val="24"/>
          <w:lang w:val="en-IN" w:bidi="te-IN"/>
        </w:rPr>
        <w:t>.</w:t>
      </w:r>
    </w:p>
    <w:sectPr w:rsidR="009964A4" w:rsidRPr="001C7E99">
      <w:head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36E" w:rsidRDefault="00A2136E" w:rsidP="00330A95">
      <w:pPr>
        <w:spacing w:after="0" w:line="240" w:lineRule="auto"/>
      </w:pPr>
      <w:r>
        <w:separator/>
      </w:r>
    </w:p>
  </w:endnote>
  <w:endnote w:type="continuationSeparator" w:id="0">
    <w:p w:rsidR="00A2136E" w:rsidRDefault="00A2136E" w:rsidP="00330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36E" w:rsidRDefault="00A2136E" w:rsidP="00330A95">
      <w:pPr>
        <w:spacing w:after="0" w:line="240" w:lineRule="auto"/>
      </w:pPr>
      <w:r>
        <w:separator/>
      </w:r>
    </w:p>
  </w:footnote>
  <w:footnote w:type="continuationSeparator" w:id="0">
    <w:p w:rsidR="00A2136E" w:rsidRDefault="00A2136E" w:rsidP="00330A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6686770"/>
      <w:docPartObj>
        <w:docPartGallery w:val="Page Numbers (Top of Page)"/>
        <w:docPartUnique/>
      </w:docPartObj>
    </w:sdtPr>
    <w:sdtEndPr>
      <w:rPr>
        <w:noProof/>
      </w:rPr>
    </w:sdtEndPr>
    <w:sdtContent>
      <w:p w:rsidR="00047CCF" w:rsidRDefault="00047CCF">
        <w:pPr>
          <w:pStyle w:val="Header"/>
          <w:jc w:val="right"/>
        </w:pPr>
        <w:r>
          <w:fldChar w:fldCharType="begin"/>
        </w:r>
        <w:r>
          <w:instrText xml:space="preserve"> PAGE   \* MERGEFORMAT </w:instrText>
        </w:r>
        <w:r>
          <w:fldChar w:fldCharType="separate"/>
        </w:r>
        <w:r w:rsidR="003065CE">
          <w:rPr>
            <w:noProof/>
          </w:rPr>
          <w:t>33</w:t>
        </w:r>
        <w:r>
          <w:rPr>
            <w:noProof/>
          </w:rPr>
          <w:fldChar w:fldCharType="end"/>
        </w:r>
      </w:p>
    </w:sdtContent>
  </w:sdt>
  <w:p w:rsidR="00047CCF" w:rsidRDefault="00047C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73A18"/>
    <w:multiLevelType w:val="multilevel"/>
    <w:tmpl w:val="F684EA9A"/>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34431CC8"/>
    <w:multiLevelType w:val="hybridMultilevel"/>
    <w:tmpl w:val="93BE624E"/>
    <w:lvl w:ilvl="0" w:tplc="4009000F">
      <w:start w:val="1"/>
      <w:numFmt w:val="decimal"/>
      <w:lvlText w:val="%1."/>
      <w:lvlJc w:val="left"/>
      <w:pPr>
        <w:ind w:left="786"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D971010"/>
    <w:multiLevelType w:val="hybridMultilevel"/>
    <w:tmpl w:val="954894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322232A"/>
    <w:multiLevelType w:val="multilevel"/>
    <w:tmpl w:val="562A184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5B116F69"/>
    <w:multiLevelType w:val="hybridMultilevel"/>
    <w:tmpl w:val="93BE62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F906C9E"/>
    <w:multiLevelType w:val="hybridMultilevel"/>
    <w:tmpl w:val="93BE62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6D331056"/>
    <w:multiLevelType w:val="multilevel"/>
    <w:tmpl w:val="64E88504"/>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75022F58"/>
    <w:multiLevelType w:val="hybridMultilevel"/>
    <w:tmpl w:val="93BE624E"/>
    <w:lvl w:ilvl="0" w:tplc="4009000F">
      <w:start w:val="1"/>
      <w:numFmt w:val="decimal"/>
      <w:lvlText w:val="%1."/>
      <w:lvlJc w:val="left"/>
      <w:pPr>
        <w:ind w:left="786"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0"/>
  </w:num>
  <w:num w:numId="5">
    <w:abstractNumId w:val="1"/>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CC0"/>
    <w:rsid w:val="00005418"/>
    <w:rsid w:val="00010336"/>
    <w:rsid w:val="00011736"/>
    <w:rsid w:val="000126F0"/>
    <w:rsid w:val="00021657"/>
    <w:rsid w:val="000306AD"/>
    <w:rsid w:val="00033855"/>
    <w:rsid w:val="0003408B"/>
    <w:rsid w:val="00036B0E"/>
    <w:rsid w:val="00036C45"/>
    <w:rsid w:val="00047CCF"/>
    <w:rsid w:val="00051B58"/>
    <w:rsid w:val="00060A6F"/>
    <w:rsid w:val="000617E3"/>
    <w:rsid w:val="00065023"/>
    <w:rsid w:val="00065F36"/>
    <w:rsid w:val="00067546"/>
    <w:rsid w:val="00080222"/>
    <w:rsid w:val="00082AF9"/>
    <w:rsid w:val="000A339F"/>
    <w:rsid w:val="000B3C1C"/>
    <w:rsid w:val="000B5B57"/>
    <w:rsid w:val="000C200D"/>
    <w:rsid w:val="000C2398"/>
    <w:rsid w:val="000C2EB9"/>
    <w:rsid w:val="000E6497"/>
    <w:rsid w:val="000F6AE6"/>
    <w:rsid w:val="00102FC4"/>
    <w:rsid w:val="00117ED5"/>
    <w:rsid w:val="00120610"/>
    <w:rsid w:val="001227FA"/>
    <w:rsid w:val="0013491C"/>
    <w:rsid w:val="00134C4F"/>
    <w:rsid w:val="00135BEB"/>
    <w:rsid w:val="00136F8D"/>
    <w:rsid w:val="0014287C"/>
    <w:rsid w:val="001510DD"/>
    <w:rsid w:val="00153694"/>
    <w:rsid w:val="00161565"/>
    <w:rsid w:val="00163FDE"/>
    <w:rsid w:val="0017022B"/>
    <w:rsid w:val="00175BD8"/>
    <w:rsid w:val="001911E7"/>
    <w:rsid w:val="001947B4"/>
    <w:rsid w:val="00194F9B"/>
    <w:rsid w:val="00195623"/>
    <w:rsid w:val="001A3CF5"/>
    <w:rsid w:val="001A5FF8"/>
    <w:rsid w:val="001A7032"/>
    <w:rsid w:val="001A70D9"/>
    <w:rsid w:val="001B00DE"/>
    <w:rsid w:val="001B391F"/>
    <w:rsid w:val="001C3DFC"/>
    <w:rsid w:val="001C7E99"/>
    <w:rsid w:val="001D3EFE"/>
    <w:rsid w:val="001E2619"/>
    <w:rsid w:val="001E3B06"/>
    <w:rsid w:val="001F28AD"/>
    <w:rsid w:val="001F29E4"/>
    <w:rsid w:val="001F55CC"/>
    <w:rsid w:val="00200B1B"/>
    <w:rsid w:val="00213F98"/>
    <w:rsid w:val="002167F2"/>
    <w:rsid w:val="00216F7A"/>
    <w:rsid w:val="002269BB"/>
    <w:rsid w:val="00231ABB"/>
    <w:rsid w:val="00241503"/>
    <w:rsid w:val="0024278B"/>
    <w:rsid w:val="00242901"/>
    <w:rsid w:val="00250A0F"/>
    <w:rsid w:val="002546D0"/>
    <w:rsid w:val="0027410E"/>
    <w:rsid w:val="002747BD"/>
    <w:rsid w:val="00284EFC"/>
    <w:rsid w:val="00286A97"/>
    <w:rsid w:val="00287A69"/>
    <w:rsid w:val="002A37AD"/>
    <w:rsid w:val="002A41F0"/>
    <w:rsid w:val="002B010C"/>
    <w:rsid w:val="002C083F"/>
    <w:rsid w:val="002C0D9E"/>
    <w:rsid w:val="002C12BD"/>
    <w:rsid w:val="002C2555"/>
    <w:rsid w:val="002D3974"/>
    <w:rsid w:val="002D4DD5"/>
    <w:rsid w:val="002D66BD"/>
    <w:rsid w:val="002D75EF"/>
    <w:rsid w:val="002E4712"/>
    <w:rsid w:val="002E5DE6"/>
    <w:rsid w:val="002E62F1"/>
    <w:rsid w:val="002F041B"/>
    <w:rsid w:val="002F225F"/>
    <w:rsid w:val="002F5043"/>
    <w:rsid w:val="002F7786"/>
    <w:rsid w:val="002F7EE7"/>
    <w:rsid w:val="00300F2B"/>
    <w:rsid w:val="00304274"/>
    <w:rsid w:val="003065CE"/>
    <w:rsid w:val="00312FAB"/>
    <w:rsid w:val="00315EFF"/>
    <w:rsid w:val="00324120"/>
    <w:rsid w:val="00327626"/>
    <w:rsid w:val="00330A95"/>
    <w:rsid w:val="003541DC"/>
    <w:rsid w:val="003636D6"/>
    <w:rsid w:val="0036404B"/>
    <w:rsid w:val="003772F8"/>
    <w:rsid w:val="00384B3E"/>
    <w:rsid w:val="0039529F"/>
    <w:rsid w:val="003A0897"/>
    <w:rsid w:val="003A1A8D"/>
    <w:rsid w:val="003A5602"/>
    <w:rsid w:val="003B392C"/>
    <w:rsid w:val="003B4527"/>
    <w:rsid w:val="003B5F12"/>
    <w:rsid w:val="003B673A"/>
    <w:rsid w:val="003B7BE3"/>
    <w:rsid w:val="003C356F"/>
    <w:rsid w:val="003C647F"/>
    <w:rsid w:val="003E5283"/>
    <w:rsid w:val="003E7D5D"/>
    <w:rsid w:val="003F4AC5"/>
    <w:rsid w:val="003F520F"/>
    <w:rsid w:val="00410533"/>
    <w:rsid w:val="004118E3"/>
    <w:rsid w:val="00415EC2"/>
    <w:rsid w:val="00417AB1"/>
    <w:rsid w:val="00421AF1"/>
    <w:rsid w:val="004300D3"/>
    <w:rsid w:val="004317B7"/>
    <w:rsid w:val="0043514B"/>
    <w:rsid w:val="004537F5"/>
    <w:rsid w:val="00455025"/>
    <w:rsid w:val="0046115F"/>
    <w:rsid w:val="00473606"/>
    <w:rsid w:val="00473D3B"/>
    <w:rsid w:val="00476722"/>
    <w:rsid w:val="00496668"/>
    <w:rsid w:val="004C5E2F"/>
    <w:rsid w:val="004D1E03"/>
    <w:rsid w:val="004D6164"/>
    <w:rsid w:val="004D73B8"/>
    <w:rsid w:val="004E7163"/>
    <w:rsid w:val="004F764F"/>
    <w:rsid w:val="00512107"/>
    <w:rsid w:val="00514272"/>
    <w:rsid w:val="0053192A"/>
    <w:rsid w:val="0054140B"/>
    <w:rsid w:val="00543998"/>
    <w:rsid w:val="005500BB"/>
    <w:rsid w:val="00553F68"/>
    <w:rsid w:val="00564017"/>
    <w:rsid w:val="005717CC"/>
    <w:rsid w:val="005739AE"/>
    <w:rsid w:val="005762C9"/>
    <w:rsid w:val="005801E7"/>
    <w:rsid w:val="00581567"/>
    <w:rsid w:val="0058505A"/>
    <w:rsid w:val="00587BAD"/>
    <w:rsid w:val="00597C95"/>
    <w:rsid w:val="005C095B"/>
    <w:rsid w:val="005C2704"/>
    <w:rsid w:val="005C50AC"/>
    <w:rsid w:val="005D082C"/>
    <w:rsid w:val="005D1821"/>
    <w:rsid w:val="005D6D1F"/>
    <w:rsid w:val="005E25EE"/>
    <w:rsid w:val="005E779F"/>
    <w:rsid w:val="005F678C"/>
    <w:rsid w:val="00603A0F"/>
    <w:rsid w:val="00607948"/>
    <w:rsid w:val="006344A5"/>
    <w:rsid w:val="00640332"/>
    <w:rsid w:val="00647AF1"/>
    <w:rsid w:val="0066346E"/>
    <w:rsid w:val="00663970"/>
    <w:rsid w:val="006644C1"/>
    <w:rsid w:val="00676582"/>
    <w:rsid w:val="006771A5"/>
    <w:rsid w:val="00677CDB"/>
    <w:rsid w:val="00681FD1"/>
    <w:rsid w:val="00683568"/>
    <w:rsid w:val="00685B7C"/>
    <w:rsid w:val="006938D2"/>
    <w:rsid w:val="006B1B97"/>
    <w:rsid w:val="006B6C91"/>
    <w:rsid w:val="006C10BE"/>
    <w:rsid w:val="006C3F87"/>
    <w:rsid w:val="006D6352"/>
    <w:rsid w:val="006E08B3"/>
    <w:rsid w:val="006E213C"/>
    <w:rsid w:val="00713041"/>
    <w:rsid w:val="00720D31"/>
    <w:rsid w:val="00724FF3"/>
    <w:rsid w:val="00725813"/>
    <w:rsid w:val="00726828"/>
    <w:rsid w:val="00726876"/>
    <w:rsid w:val="00730D33"/>
    <w:rsid w:val="00731FBE"/>
    <w:rsid w:val="00740639"/>
    <w:rsid w:val="00743F1C"/>
    <w:rsid w:val="00751219"/>
    <w:rsid w:val="00757778"/>
    <w:rsid w:val="00764094"/>
    <w:rsid w:val="00781097"/>
    <w:rsid w:val="00790AF8"/>
    <w:rsid w:val="007967E5"/>
    <w:rsid w:val="007D09A8"/>
    <w:rsid w:val="007D6B9F"/>
    <w:rsid w:val="007E36C5"/>
    <w:rsid w:val="007F2D7C"/>
    <w:rsid w:val="007F34C4"/>
    <w:rsid w:val="00805E0A"/>
    <w:rsid w:val="00811780"/>
    <w:rsid w:val="0081181D"/>
    <w:rsid w:val="0081225E"/>
    <w:rsid w:val="00812EE6"/>
    <w:rsid w:val="008146EC"/>
    <w:rsid w:val="00815583"/>
    <w:rsid w:val="008160B7"/>
    <w:rsid w:val="0083611D"/>
    <w:rsid w:val="008553CD"/>
    <w:rsid w:val="008777D4"/>
    <w:rsid w:val="00887949"/>
    <w:rsid w:val="008A201C"/>
    <w:rsid w:val="008C0288"/>
    <w:rsid w:val="008C4718"/>
    <w:rsid w:val="008C6F98"/>
    <w:rsid w:val="008E0A1E"/>
    <w:rsid w:val="008E2978"/>
    <w:rsid w:val="00900B48"/>
    <w:rsid w:val="0090555D"/>
    <w:rsid w:val="00915F62"/>
    <w:rsid w:val="009321AC"/>
    <w:rsid w:val="00933BDA"/>
    <w:rsid w:val="00933DD7"/>
    <w:rsid w:val="00937DFB"/>
    <w:rsid w:val="009545A4"/>
    <w:rsid w:val="00957261"/>
    <w:rsid w:val="00961EEC"/>
    <w:rsid w:val="009645F1"/>
    <w:rsid w:val="009706C5"/>
    <w:rsid w:val="009708FE"/>
    <w:rsid w:val="00973D18"/>
    <w:rsid w:val="00974230"/>
    <w:rsid w:val="00987642"/>
    <w:rsid w:val="00994FB0"/>
    <w:rsid w:val="009964A4"/>
    <w:rsid w:val="009A5C7C"/>
    <w:rsid w:val="009B7FDA"/>
    <w:rsid w:val="009C3ED5"/>
    <w:rsid w:val="009C7B4E"/>
    <w:rsid w:val="009C7FFB"/>
    <w:rsid w:val="009D06E0"/>
    <w:rsid w:val="009D08A5"/>
    <w:rsid w:val="009D7CEF"/>
    <w:rsid w:val="009E052B"/>
    <w:rsid w:val="009E35DE"/>
    <w:rsid w:val="00A04CAA"/>
    <w:rsid w:val="00A04D69"/>
    <w:rsid w:val="00A07427"/>
    <w:rsid w:val="00A205D6"/>
    <w:rsid w:val="00A2136E"/>
    <w:rsid w:val="00A315F3"/>
    <w:rsid w:val="00A31661"/>
    <w:rsid w:val="00A326C5"/>
    <w:rsid w:val="00A330FA"/>
    <w:rsid w:val="00A331C4"/>
    <w:rsid w:val="00A36471"/>
    <w:rsid w:val="00A4614D"/>
    <w:rsid w:val="00A60128"/>
    <w:rsid w:val="00A60207"/>
    <w:rsid w:val="00A6550B"/>
    <w:rsid w:val="00A66855"/>
    <w:rsid w:val="00A66930"/>
    <w:rsid w:val="00A67F71"/>
    <w:rsid w:val="00A74BA0"/>
    <w:rsid w:val="00A84BA6"/>
    <w:rsid w:val="00A858C4"/>
    <w:rsid w:val="00A953EC"/>
    <w:rsid w:val="00AA5CF4"/>
    <w:rsid w:val="00AB1027"/>
    <w:rsid w:val="00AB34A8"/>
    <w:rsid w:val="00AC5859"/>
    <w:rsid w:val="00AC7C3C"/>
    <w:rsid w:val="00AD0A2F"/>
    <w:rsid w:val="00AD315F"/>
    <w:rsid w:val="00AD482E"/>
    <w:rsid w:val="00AE00B7"/>
    <w:rsid w:val="00AE5F4A"/>
    <w:rsid w:val="00AE7C44"/>
    <w:rsid w:val="00AF1E6A"/>
    <w:rsid w:val="00AF6973"/>
    <w:rsid w:val="00B03D36"/>
    <w:rsid w:val="00B076E7"/>
    <w:rsid w:val="00B14983"/>
    <w:rsid w:val="00B22631"/>
    <w:rsid w:val="00B235DF"/>
    <w:rsid w:val="00B32547"/>
    <w:rsid w:val="00B34FE8"/>
    <w:rsid w:val="00B37BF6"/>
    <w:rsid w:val="00B45C1A"/>
    <w:rsid w:val="00B500BF"/>
    <w:rsid w:val="00B50391"/>
    <w:rsid w:val="00B5276F"/>
    <w:rsid w:val="00B57140"/>
    <w:rsid w:val="00B60235"/>
    <w:rsid w:val="00B60573"/>
    <w:rsid w:val="00B648AE"/>
    <w:rsid w:val="00B66ECF"/>
    <w:rsid w:val="00B67AF2"/>
    <w:rsid w:val="00B75B20"/>
    <w:rsid w:val="00B83E64"/>
    <w:rsid w:val="00B87259"/>
    <w:rsid w:val="00B9376D"/>
    <w:rsid w:val="00BA77CF"/>
    <w:rsid w:val="00BB6119"/>
    <w:rsid w:val="00BD02FF"/>
    <w:rsid w:val="00BD37B5"/>
    <w:rsid w:val="00BE0ABC"/>
    <w:rsid w:val="00BE5F1B"/>
    <w:rsid w:val="00BF3057"/>
    <w:rsid w:val="00C01C9B"/>
    <w:rsid w:val="00C24772"/>
    <w:rsid w:val="00C30625"/>
    <w:rsid w:val="00C313CE"/>
    <w:rsid w:val="00C34BB3"/>
    <w:rsid w:val="00C35587"/>
    <w:rsid w:val="00C36012"/>
    <w:rsid w:val="00C500E9"/>
    <w:rsid w:val="00C508A8"/>
    <w:rsid w:val="00C555A9"/>
    <w:rsid w:val="00C613B7"/>
    <w:rsid w:val="00C82E67"/>
    <w:rsid w:val="00C92B80"/>
    <w:rsid w:val="00C9411B"/>
    <w:rsid w:val="00C94429"/>
    <w:rsid w:val="00CA7B01"/>
    <w:rsid w:val="00CB2656"/>
    <w:rsid w:val="00CB29AF"/>
    <w:rsid w:val="00CB5BB1"/>
    <w:rsid w:val="00CC4864"/>
    <w:rsid w:val="00CD4FBF"/>
    <w:rsid w:val="00CD541F"/>
    <w:rsid w:val="00CD56D7"/>
    <w:rsid w:val="00CD7C21"/>
    <w:rsid w:val="00CE57E8"/>
    <w:rsid w:val="00CF56BD"/>
    <w:rsid w:val="00D21B9F"/>
    <w:rsid w:val="00D24982"/>
    <w:rsid w:val="00D32C24"/>
    <w:rsid w:val="00D411E3"/>
    <w:rsid w:val="00D446CF"/>
    <w:rsid w:val="00D53A0A"/>
    <w:rsid w:val="00D56275"/>
    <w:rsid w:val="00D6079B"/>
    <w:rsid w:val="00D827FC"/>
    <w:rsid w:val="00D82AE5"/>
    <w:rsid w:val="00D914FD"/>
    <w:rsid w:val="00D973D4"/>
    <w:rsid w:val="00D97E92"/>
    <w:rsid w:val="00DA5581"/>
    <w:rsid w:val="00DA7021"/>
    <w:rsid w:val="00DB4F8C"/>
    <w:rsid w:val="00DC7245"/>
    <w:rsid w:val="00DC7F0C"/>
    <w:rsid w:val="00DD5A3E"/>
    <w:rsid w:val="00DE193A"/>
    <w:rsid w:val="00DE657A"/>
    <w:rsid w:val="00DF4EF4"/>
    <w:rsid w:val="00DF53D5"/>
    <w:rsid w:val="00DF7209"/>
    <w:rsid w:val="00E04622"/>
    <w:rsid w:val="00E103BF"/>
    <w:rsid w:val="00E11AA0"/>
    <w:rsid w:val="00E134EB"/>
    <w:rsid w:val="00E1741B"/>
    <w:rsid w:val="00E22B27"/>
    <w:rsid w:val="00E31A82"/>
    <w:rsid w:val="00E4362E"/>
    <w:rsid w:val="00E4451B"/>
    <w:rsid w:val="00E5249E"/>
    <w:rsid w:val="00E56526"/>
    <w:rsid w:val="00E61D2D"/>
    <w:rsid w:val="00E653EF"/>
    <w:rsid w:val="00E8323E"/>
    <w:rsid w:val="00E84250"/>
    <w:rsid w:val="00E86FF4"/>
    <w:rsid w:val="00E96071"/>
    <w:rsid w:val="00E979CC"/>
    <w:rsid w:val="00EA0382"/>
    <w:rsid w:val="00EA1078"/>
    <w:rsid w:val="00EA1A91"/>
    <w:rsid w:val="00EA346A"/>
    <w:rsid w:val="00EA74F8"/>
    <w:rsid w:val="00EB1D8D"/>
    <w:rsid w:val="00EB6723"/>
    <w:rsid w:val="00EF44DC"/>
    <w:rsid w:val="00EF6AC9"/>
    <w:rsid w:val="00F06E4B"/>
    <w:rsid w:val="00F07E95"/>
    <w:rsid w:val="00F103B3"/>
    <w:rsid w:val="00F2473C"/>
    <w:rsid w:val="00F3001A"/>
    <w:rsid w:val="00F33801"/>
    <w:rsid w:val="00F342CF"/>
    <w:rsid w:val="00F36047"/>
    <w:rsid w:val="00F36C3C"/>
    <w:rsid w:val="00F36DBE"/>
    <w:rsid w:val="00F452B4"/>
    <w:rsid w:val="00F56403"/>
    <w:rsid w:val="00F6027C"/>
    <w:rsid w:val="00F67870"/>
    <w:rsid w:val="00F776B2"/>
    <w:rsid w:val="00F80570"/>
    <w:rsid w:val="00F84486"/>
    <w:rsid w:val="00F858D4"/>
    <w:rsid w:val="00F929BB"/>
    <w:rsid w:val="00F9536B"/>
    <w:rsid w:val="00FB7433"/>
    <w:rsid w:val="00FC44B8"/>
    <w:rsid w:val="00FC6BF0"/>
    <w:rsid w:val="00FD1CC0"/>
    <w:rsid w:val="00FD58F2"/>
    <w:rsid w:val="00FE18CF"/>
    <w:rsid w:val="00FE1D4A"/>
    <w:rsid w:val="00FE2648"/>
    <w:rsid w:val="00FF648A"/>
    <w:rsid w:val="00FF736E"/>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150"/>
    <o:shapelayout v:ext="edit">
      <o:idmap v:ext="edit" data="1"/>
    </o:shapelayout>
  </w:shapeDefaults>
  <w:decimalSymbol w:val="."/>
  <w:listSeparator w:val=","/>
  <w15:docId w15:val="{FEA8F78C-5E39-45EC-A7CB-2F87FB7C3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6723"/>
    <w:pPr>
      <w:ind w:left="720"/>
      <w:contextualSpacing/>
    </w:pPr>
  </w:style>
  <w:style w:type="table" w:styleId="TableGrid">
    <w:name w:val="Table Grid"/>
    <w:basedOn w:val="TableNormal"/>
    <w:uiPriority w:val="59"/>
    <w:rsid w:val="00EB67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B6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723"/>
    <w:rPr>
      <w:rFonts w:ascii="Tahoma" w:hAnsi="Tahoma" w:cs="Tahoma"/>
      <w:sz w:val="16"/>
      <w:szCs w:val="16"/>
    </w:rPr>
  </w:style>
  <w:style w:type="character" w:styleId="PlaceholderText">
    <w:name w:val="Placeholder Text"/>
    <w:basedOn w:val="DefaultParagraphFont"/>
    <w:uiPriority w:val="99"/>
    <w:semiHidden/>
    <w:rsid w:val="002C2555"/>
    <w:rPr>
      <w:color w:val="808080"/>
    </w:rPr>
  </w:style>
  <w:style w:type="paragraph" w:styleId="Caption">
    <w:name w:val="caption"/>
    <w:basedOn w:val="Normal"/>
    <w:next w:val="Normal"/>
    <w:unhideWhenUsed/>
    <w:qFormat/>
    <w:rsid w:val="0043514B"/>
    <w:pPr>
      <w:spacing w:line="240" w:lineRule="auto"/>
    </w:pPr>
    <w:rPr>
      <w:rFonts w:eastAsiaTheme="minorEastAsia"/>
      <w:b/>
      <w:bCs/>
      <w:color w:val="4F81BD" w:themeColor="accent1"/>
      <w:sz w:val="18"/>
      <w:szCs w:val="18"/>
      <w:lang w:eastAsia="en-IN"/>
    </w:rPr>
  </w:style>
  <w:style w:type="paragraph" w:styleId="Header">
    <w:name w:val="header"/>
    <w:basedOn w:val="Normal"/>
    <w:link w:val="HeaderChar"/>
    <w:uiPriority w:val="99"/>
    <w:unhideWhenUsed/>
    <w:rsid w:val="00330A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A95"/>
  </w:style>
  <w:style w:type="paragraph" w:styleId="Footer">
    <w:name w:val="footer"/>
    <w:basedOn w:val="Normal"/>
    <w:link w:val="FooterChar"/>
    <w:uiPriority w:val="99"/>
    <w:unhideWhenUsed/>
    <w:rsid w:val="00330A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A95"/>
  </w:style>
  <w:style w:type="paragraph" w:customStyle="1" w:styleId="Default">
    <w:name w:val="Default"/>
    <w:rsid w:val="00C613B7"/>
    <w:pPr>
      <w:autoSpaceDE w:val="0"/>
      <w:autoSpaceDN w:val="0"/>
      <w:adjustRightInd w:val="0"/>
      <w:spacing w:after="0" w:line="240" w:lineRule="auto"/>
    </w:pPr>
    <w:rPr>
      <w:rFonts w:ascii="Times New Roman" w:hAnsi="Times New Roman" w:cs="Times New Roman"/>
      <w:color w:val="000000"/>
      <w:sz w:val="24"/>
      <w:szCs w:val="24"/>
      <w:lang w:val="en-IN" w:bidi="te-IN"/>
    </w:rPr>
  </w:style>
  <w:style w:type="character" w:styleId="Strong">
    <w:name w:val="Strong"/>
    <w:uiPriority w:val="22"/>
    <w:qFormat/>
    <w:rsid w:val="005439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392898">
      <w:bodyDiv w:val="1"/>
      <w:marLeft w:val="0"/>
      <w:marRight w:val="0"/>
      <w:marTop w:val="0"/>
      <w:marBottom w:val="0"/>
      <w:divBdr>
        <w:top w:val="none" w:sz="0" w:space="0" w:color="auto"/>
        <w:left w:val="none" w:sz="0" w:space="0" w:color="auto"/>
        <w:bottom w:val="none" w:sz="0" w:space="0" w:color="auto"/>
        <w:right w:val="none" w:sz="0" w:space="0" w:color="auto"/>
      </w:divBdr>
      <w:divsChild>
        <w:div w:id="483084764">
          <w:marLeft w:val="0"/>
          <w:marRight w:val="0"/>
          <w:marTop w:val="0"/>
          <w:marBottom w:val="0"/>
          <w:divBdr>
            <w:top w:val="none" w:sz="0" w:space="0" w:color="auto"/>
            <w:left w:val="none" w:sz="0" w:space="0" w:color="auto"/>
            <w:bottom w:val="none" w:sz="0" w:space="0" w:color="auto"/>
            <w:right w:val="none" w:sz="0" w:space="0" w:color="auto"/>
          </w:divBdr>
        </w:div>
        <w:div w:id="795491651">
          <w:marLeft w:val="0"/>
          <w:marRight w:val="0"/>
          <w:marTop w:val="0"/>
          <w:marBottom w:val="0"/>
          <w:divBdr>
            <w:top w:val="none" w:sz="0" w:space="0" w:color="auto"/>
            <w:left w:val="none" w:sz="0" w:space="0" w:color="auto"/>
            <w:bottom w:val="none" w:sz="0" w:space="0" w:color="auto"/>
            <w:right w:val="none" w:sz="0" w:space="0" w:color="auto"/>
          </w:divBdr>
        </w:div>
        <w:div w:id="993139646">
          <w:marLeft w:val="0"/>
          <w:marRight w:val="0"/>
          <w:marTop w:val="0"/>
          <w:marBottom w:val="0"/>
          <w:divBdr>
            <w:top w:val="none" w:sz="0" w:space="0" w:color="auto"/>
            <w:left w:val="none" w:sz="0" w:space="0" w:color="auto"/>
            <w:bottom w:val="none" w:sz="0" w:space="0" w:color="auto"/>
            <w:right w:val="none" w:sz="0" w:space="0" w:color="auto"/>
          </w:divBdr>
        </w:div>
        <w:div w:id="1104348965">
          <w:marLeft w:val="0"/>
          <w:marRight w:val="0"/>
          <w:marTop w:val="0"/>
          <w:marBottom w:val="0"/>
          <w:divBdr>
            <w:top w:val="none" w:sz="0" w:space="0" w:color="auto"/>
            <w:left w:val="none" w:sz="0" w:space="0" w:color="auto"/>
            <w:bottom w:val="none" w:sz="0" w:space="0" w:color="auto"/>
            <w:right w:val="none" w:sz="0" w:space="0" w:color="auto"/>
          </w:divBdr>
        </w:div>
        <w:div w:id="1186335032">
          <w:marLeft w:val="0"/>
          <w:marRight w:val="0"/>
          <w:marTop w:val="0"/>
          <w:marBottom w:val="0"/>
          <w:divBdr>
            <w:top w:val="none" w:sz="0" w:space="0" w:color="auto"/>
            <w:left w:val="none" w:sz="0" w:space="0" w:color="auto"/>
            <w:bottom w:val="none" w:sz="0" w:space="0" w:color="auto"/>
            <w:right w:val="none" w:sz="0" w:space="0" w:color="auto"/>
          </w:divBdr>
        </w:div>
      </w:divsChild>
    </w:div>
    <w:div w:id="915897659">
      <w:bodyDiv w:val="1"/>
      <w:marLeft w:val="0"/>
      <w:marRight w:val="0"/>
      <w:marTop w:val="0"/>
      <w:marBottom w:val="0"/>
      <w:divBdr>
        <w:top w:val="none" w:sz="0" w:space="0" w:color="auto"/>
        <w:left w:val="none" w:sz="0" w:space="0" w:color="auto"/>
        <w:bottom w:val="none" w:sz="0" w:space="0" w:color="auto"/>
        <w:right w:val="none" w:sz="0" w:space="0" w:color="auto"/>
      </w:divBdr>
    </w:div>
    <w:div w:id="106549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oleObject" Target="embeddings/oleObject5.bin"/><Relationship Id="rId42" Type="http://schemas.openxmlformats.org/officeDocument/2006/relationships/image" Target="media/image20.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3.png"/><Relationship Id="rId16" Type="http://schemas.openxmlformats.org/officeDocument/2006/relationships/image" Target="media/image7.emf"/><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13.bin"/><Relationship Id="rId40" Type="http://schemas.openxmlformats.org/officeDocument/2006/relationships/image" Target="media/image19.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8.emf"/><Relationship Id="rId66" Type="http://schemas.openxmlformats.org/officeDocument/2006/relationships/image" Target="media/image32.emf"/><Relationship Id="rId74" Type="http://schemas.openxmlformats.org/officeDocument/2006/relationships/hyperlink" Target="http://pubs.rsc.org/en/results?searchtext=Author%3AChakadola%20Panda"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5.bin"/><Relationship Id="rId19" Type="http://schemas.openxmlformats.org/officeDocument/2006/relationships/oleObject" Target="embeddings/oleObject4.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8.bin"/><Relationship Id="rId30" Type="http://schemas.openxmlformats.org/officeDocument/2006/relationships/image" Target="media/image14.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image" Target="media/image34.emf"/><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image" Target="media/image22.e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image" Target="media/image9.emf"/><Relationship Id="rId41" Type="http://schemas.openxmlformats.org/officeDocument/2006/relationships/oleObject" Target="embeddings/oleObject15.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package" Target="embeddings/Microsoft_PowerPoint_Slide1.sldx"/><Relationship Id="rId75" Type="http://schemas.openxmlformats.org/officeDocument/2006/relationships/hyperlink" Target="http://pubs.rsc.org/en/results?searchtext=Author%3ABasab%20B.%20Dha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emf"/><Relationship Id="rId36" Type="http://schemas.openxmlformats.org/officeDocument/2006/relationships/image" Target="media/image17.w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3.tiff"/><Relationship Id="rId31" Type="http://schemas.openxmlformats.org/officeDocument/2006/relationships/oleObject" Target="embeddings/oleObject10.bin"/><Relationship Id="rId44" Type="http://schemas.openxmlformats.org/officeDocument/2006/relationships/image" Target="media/image21.wmf"/><Relationship Id="rId52" Type="http://schemas.openxmlformats.org/officeDocument/2006/relationships/image" Target="media/image25.emf"/><Relationship Id="rId60" Type="http://schemas.openxmlformats.org/officeDocument/2006/relationships/image" Target="media/image29.wmf"/><Relationship Id="rId65" Type="http://schemas.openxmlformats.org/officeDocument/2006/relationships/oleObject" Target="embeddings/oleObject27.bin"/><Relationship Id="rId73" Type="http://schemas.openxmlformats.org/officeDocument/2006/relationships/hyperlink" Target="http://pubs.rsc.org/en/results?searchtext=Author%3ABharmana%20Malvi"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oleObject" Target="embeddings/oleObject1.bin"/><Relationship Id="rId18" Type="http://schemas.openxmlformats.org/officeDocument/2006/relationships/image" Target="media/image8.emf"/><Relationship Id="rId39" Type="http://schemas.openxmlformats.org/officeDocument/2006/relationships/oleObject" Target="embeddings/oleObject14.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hyperlink" Target="http://pubs.rsc.org/en/results?searchtext=Author%3ASayam%20Sen%20Gupta" TargetMode="External"/><Relationship Id="rId7" Type="http://schemas.openxmlformats.org/officeDocument/2006/relationships/endnotes" Target="endnotes.xml"/><Relationship Id="rId71"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F9A29-BEFC-4ED5-B729-E536D9C8F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4212</TotalTime>
  <Pages>39</Pages>
  <Words>7339</Words>
  <Characters>41833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nikhilylk</dc:creator>
  <cp:lastModifiedBy>Yenamandra</cp:lastModifiedBy>
  <cp:revision>20</cp:revision>
  <cp:lastPrinted>2015-03-25T17:20:00Z</cp:lastPrinted>
  <dcterms:created xsi:type="dcterms:W3CDTF">2015-03-25T17:07:00Z</dcterms:created>
  <dcterms:modified xsi:type="dcterms:W3CDTF">2015-04-29T03:03:00Z</dcterms:modified>
</cp:coreProperties>
</file>